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21967" w14:textId="77777777" w:rsidR="00D3551C" w:rsidRPr="00D3551C" w:rsidRDefault="00D3551C" w:rsidP="00D3551C">
      <w:pPr>
        <w:spacing w:after="160" w:line="259" w:lineRule="auto"/>
        <w:rPr>
          <w:rFonts w:ascii="Calibri" w:eastAsia="Calibri" w:hAnsi="Calibri" w:cs="Times New Roman"/>
        </w:rPr>
      </w:pPr>
      <w:r w:rsidRPr="00D3551C">
        <w:rPr>
          <w:rFonts w:ascii="Calibri" w:eastAsia="Calibri" w:hAnsi="Calibri" w:cs="Times New Roman"/>
          <w:noProof/>
          <w:lang w:eastAsia="de-DE"/>
        </w:rPr>
        <w:drawing>
          <wp:inline distT="0" distB="0" distL="0" distR="0" wp14:anchorId="61BED59D" wp14:editId="7115D4AE">
            <wp:extent cx="3179633" cy="726144"/>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3179633" cy="726144"/>
                    </a:xfrm>
                    <a:prstGeom prst="rect">
                      <a:avLst/>
                    </a:prstGeom>
                    <a:ln/>
                  </pic:spPr>
                </pic:pic>
              </a:graphicData>
            </a:graphic>
          </wp:inline>
        </w:drawing>
      </w:r>
    </w:p>
    <w:p w14:paraId="188551D2" w14:textId="77777777" w:rsidR="00D3551C" w:rsidRPr="00D3551C" w:rsidRDefault="00D3551C" w:rsidP="00D3551C">
      <w:pPr>
        <w:pBdr>
          <w:top w:val="nil"/>
          <w:left w:val="nil"/>
          <w:bottom w:val="nil"/>
          <w:right w:val="nil"/>
          <w:between w:val="nil"/>
        </w:pBdr>
        <w:spacing w:after="0" w:line="240" w:lineRule="auto"/>
        <w:rPr>
          <w:rFonts w:ascii="Calibri" w:eastAsia="Calibri" w:hAnsi="Calibri" w:cs="Times New Roman"/>
          <w:color w:val="000000"/>
        </w:rPr>
      </w:pPr>
      <w:r w:rsidRPr="00D3551C">
        <w:rPr>
          <w:rFonts w:ascii="Calibri" w:eastAsia="Calibri" w:hAnsi="Calibri" w:cs="Times New Roman"/>
          <w:noProof/>
          <w:lang w:eastAsia="de-DE"/>
        </w:rPr>
        <mc:AlternateContent>
          <mc:Choice Requires="wps">
            <w:drawing>
              <wp:anchor distT="0" distB="0" distL="114300" distR="114300" simplePos="0" relativeHeight="251672576" behindDoc="0" locked="0" layoutInCell="1" hidden="0" allowOverlap="1" wp14:anchorId="6D8CFF95" wp14:editId="5535F861">
                <wp:simplePos x="0" y="0"/>
                <wp:positionH relativeFrom="column">
                  <wp:posOffset>25401</wp:posOffset>
                </wp:positionH>
                <wp:positionV relativeFrom="paragraph">
                  <wp:posOffset>165100</wp:posOffset>
                </wp:positionV>
                <wp:extent cx="5768340" cy="12700"/>
                <wp:effectExtent l="0" t="0" r="0" b="0"/>
                <wp:wrapNone/>
                <wp:docPr id="35" name="Gerade Verbindung mit Pfeil 35"/>
                <wp:cNvGraphicFramePr/>
                <a:graphic xmlns:a="http://schemas.openxmlformats.org/drawingml/2006/main">
                  <a:graphicData uri="http://schemas.microsoft.com/office/word/2010/wordprocessingShape">
                    <wps:wsp>
                      <wps:cNvCnPr/>
                      <wps:spPr>
                        <a:xfrm>
                          <a:off x="2461830" y="3780000"/>
                          <a:ext cx="5768340" cy="0"/>
                        </a:xfrm>
                        <a:prstGeom prst="straightConnector1">
                          <a:avLst/>
                        </a:prstGeom>
                        <a:noFill/>
                        <a:ln w="9525" cap="flat" cmpd="sng">
                          <a:solidFill>
                            <a:srgbClr val="A2B21D"/>
                          </a:solidFill>
                          <a:prstDash val="solid"/>
                          <a:round/>
                          <a:headEnd type="none" w="sm" len="sm"/>
                          <a:tailEnd type="none" w="sm" len="sm"/>
                        </a:ln>
                      </wps:spPr>
                      <wps:bodyPr/>
                    </wps:wsp>
                  </a:graphicData>
                </a:graphic>
              </wp:anchor>
            </w:drawing>
          </mc:Choice>
          <mc:Fallback>
            <w:pict>
              <v:shapetype w14:anchorId="2F789D40" id="_x0000_t32" coordsize="21600,21600" o:spt="32" o:oned="t" path="m,l21600,21600e" filled="f">
                <v:path arrowok="t" fillok="f" o:connecttype="none"/>
                <o:lock v:ext="edit" shapetype="t"/>
              </v:shapetype>
              <v:shape id="Gerade Verbindung mit Pfeil 35" o:spid="_x0000_s1026" type="#_x0000_t32" style="position:absolute;margin-left:2pt;margin-top:13pt;width:454.2pt;height: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" strokecolor="#a2b21d">
                <v:stroke startarrowwidth="narrow" startarrowlength="short" endarrowwidth="narrow" endarrowlength="short"/>
              </v:shape>
            </w:pict>
          </mc:Fallback>
        </mc:AlternateContent>
      </w:r>
    </w:p>
    <w:p w14:paraId="4DA0B11E"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color w:val="000000"/>
          <w:sz w:val="39"/>
          <w:szCs w:val="39"/>
          <w:lang w:val="en-US"/>
        </w:rPr>
      </w:pPr>
      <w:bookmarkStart w:id="0" w:name="_gjdgxs" w:colFirst="0" w:colLast="0"/>
      <w:bookmarkEnd w:id="0"/>
      <w:r w:rsidRPr="00D3551C">
        <w:rPr>
          <w:rFonts w:ascii="Calibri" w:eastAsia="Calibri" w:hAnsi="Calibri" w:cs="Times New Roman"/>
          <w:color w:val="000000"/>
          <w:sz w:val="39"/>
          <w:szCs w:val="39"/>
          <w:lang w:val="en-US"/>
        </w:rPr>
        <w:t>www.testarchiv.eu</w:t>
      </w:r>
    </w:p>
    <w:p w14:paraId="28B79ED9"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b/>
          <w:color w:val="A0B01E"/>
          <w:sz w:val="44"/>
          <w:szCs w:val="44"/>
          <w:lang w:val="en-US"/>
        </w:rPr>
      </w:pPr>
      <w:r w:rsidRPr="00D3551C">
        <w:rPr>
          <w:rFonts w:ascii="Calibri" w:eastAsia="Calibri" w:hAnsi="Calibri" w:cs="Times New Roman"/>
          <w:b/>
          <w:color w:val="A0B01E"/>
          <w:sz w:val="44"/>
          <w:szCs w:val="44"/>
          <w:lang w:val="en-US"/>
        </w:rPr>
        <w:t>Open Test Archive</w:t>
      </w:r>
    </w:p>
    <w:p w14:paraId="2755A13B" w14:textId="77777777" w:rsidR="00D3551C" w:rsidRPr="00D3551C" w:rsidRDefault="00D3551C" w:rsidP="00D3551C">
      <w:pPr>
        <w:pBdr>
          <w:top w:val="nil"/>
          <w:left w:val="nil"/>
          <w:bottom w:val="nil"/>
          <w:right w:val="nil"/>
          <w:between w:val="nil"/>
        </w:pBdr>
        <w:spacing w:after="0" w:line="240" w:lineRule="auto"/>
        <w:rPr>
          <w:rFonts w:ascii="Calibri" w:eastAsia="Calibri" w:hAnsi="Calibri" w:cs="Times New Roman"/>
          <w:b/>
          <w:color w:val="000000"/>
          <w:sz w:val="32"/>
          <w:szCs w:val="44"/>
          <w:lang w:val="en-US"/>
        </w:rPr>
      </w:pPr>
      <w:r w:rsidRPr="00D3551C">
        <w:rPr>
          <w:rFonts w:ascii="Calibri" w:eastAsia="Calibri" w:hAnsi="Calibri" w:cs="Times New Roman"/>
          <w:b/>
          <w:color w:val="000000"/>
          <w:sz w:val="32"/>
          <w:szCs w:val="44"/>
          <w:lang w:val="en-US"/>
        </w:rPr>
        <w:t>Repositorium für Open-Access-Tests</w:t>
      </w:r>
    </w:p>
    <w:p w14:paraId="1B172954" w14:textId="77777777" w:rsidR="00D3551C" w:rsidRPr="00D3551C" w:rsidRDefault="00D3551C" w:rsidP="00D3551C">
      <w:pPr>
        <w:pBdr>
          <w:top w:val="nil"/>
          <w:left w:val="nil"/>
          <w:bottom w:val="nil"/>
          <w:right w:val="nil"/>
          <w:between w:val="nil"/>
        </w:pBdr>
        <w:spacing w:after="0" w:line="240" w:lineRule="auto"/>
        <w:rPr>
          <w:rFonts w:ascii="Calibri" w:eastAsia="Calibri" w:hAnsi="Calibri" w:cs="Times New Roman"/>
          <w:b/>
          <w:color w:val="000000"/>
          <w:sz w:val="32"/>
          <w:szCs w:val="44"/>
          <w:lang w:val="en-US"/>
        </w:rPr>
      </w:pPr>
    </w:p>
    <w:p w14:paraId="62994DA3" w14:textId="77777777" w:rsidR="00D3551C" w:rsidRPr="00D3551C" w:rsidRDefault="00D3551C" w:rsidP="00D3551C">
      <w:pPr>
        <w:pBdr>
          <w:top w:val="nil"/>
          <w:left w:val="nil"/>
          <w:bottom w:val="nil"/>
          <w:right w:val="nil"/>
          <w:between w:val="nil"/>
        </w:pBdr>
        <w:spacing w:after="0" w:line="240" w:lineRule="auto"/>
        <w:rPr>
          <w:rFonts w:ascii="Calibri" w:eastAsia="Calibri" w:hAnsi="Calibri" w:cs="Times New Roman"/>
          <w:b/>
          <w:color w:val="000000"/>
          <w:sz w:val="32"/>
          <w:szCs w:val="44"/>
          <w:lang w:val="en-US"/>
        </w:rPr>
      </w:pPr>
    </w:p>
    <w:p w14:paraId="2E44430D" w14:textId="77777777" w:rsidR="00D3551C" w:rsidRPr="00D3551C" w:rsidRDefault="00D3551C" w:rsidP="00D3551C">
      <w:pPr>
        <w:pBdr>
          <w:top w:val="nil"/>
          <w:left w:val="nil"/>
          <w:bottom w:val="nil"/>
          <w:right w:val="nil"/>
          <w:between w:val="nil"/>
        </w:pBdr>
        <w:spacing w:after="0" w:line="240" w:lineRule="auto"/>
        <w:rPr>
          <w:rFonts w:ascii="Calibri" w:eastAsia="Calibri" w:hAnsi="Calibri" w:cs="Times New Roman"/>
          <w:b/>
          <w:color w:val="000000"/>
          <w:sz w:val="32"/>
          <w:szCs w:val="44"/>
          <w:lang w:val="en-US"/>
        </w:rPr>
      </w:pPr>
    </w:p>
    <w:p w14:paraId="0BCD2597"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b/>
          <w:color w:val="000000"/>
          <w:sz w:val="44"/>
          <w:szCs w:val="44"/>
          <w:lang w:val="en-US"/>
        </w:rPr>
      </w:pPr>
      <w:r w:rsidRPr="00D3551C">
        <w:rPr>
          <w:rFonts w:ascii="Calibri" w:eastAsia="Calibri" w:hAnsi="Calibri" w:cs="Times New Roman"/>
          <w:noProof/>
          <w:color w:val="000000"/>
          <w:lang w:eastAsia="de-DE"/>
        </w:rPr>
        <mc:AlternateContent>
          <mc:Choice Requires="wps">
            <w:drawing>
              <wp:anchor distT="0" distB="0" distL="114300" distR="114300" simplePos="0" relativeHeight="251674624" behindDoc="0" locked="0" layoutInCell="1" allowOverlap="1" wp14:anchorId="128687D1" wp14:editId="4E1529F4">
                <wp:simplePos x="0" y="0"/>
                <wp:positionH relativeFrom="column">
                  <wp:posOffset>0</wp:posOffset>
                </wp:positionH>
                <wp:positionV relativeFrom="paragraph">
                  <wp:posOffset>19050</wp:posOffset>
                </wp:positionV>
                <wp:extent cx="5937160" cy="1769424"/>
                <wp:effectExtent l="57150" t="19050" r="64135" b="78740"/>
                <wp:wrapNone/>
                <wp:docPr id="36" name="Abgerundetes Rechteck 36"/>
                <wp:cNvGraphicFramePr/>
                <a:graphic xmlns:a="http://schemas.openxmlformats.org/drawingml/2006/main">
                  <a:graphicData uri="http://schemas.microsoft.com/office/word/2010/wordprocessingShape">
                    <wps:wsp>
                      <wps:cNvSpPr/>
                      <wps:spPr>
                        <a:xfrm>
                          <a:off x="0" y="0"/>
                          <a:ext cx="5937160" cy="1769424"/>
                        </a:xfrm>
                        <a:prstGeom prst="roundRect">
                          <a:avLst/>
                        </a:prstGeom>
                        <a:gradFill flip="none" rotWithShape="1">
                          <a:gsLst>
                            <a:gs pos="0">
                              <a:srgbClr val="A0B01E">
                                <a:tint val="66000"/>
                                <a:satMod val="160000"/>
                              </a:srgbClr>
                            </a:gs>
                            <a:gs pos="0">
                              <a:srgbClr val="A0B01E">
                                <a:tint val="44500"/>
                                <a:satMod val="160000"/>
                              </a:srgbClr>
                            </a:gs>
                            <a:gs pos="100000">
                              <a:srgbClr val="A0B01E">
                                <a:tint val="23500"/>
                                <a:satMod val="160000"/>
                              </a:srgbClr>
                            </a:gs>
                          </a:gsLst>
                          <a:path path="circle">
                            <a:fillToRect t="100000" r="100000"/>
                          </a:path>
                          <a:tileRect l="-100000" b="-100000"/>
                        </a:gradFill>
                        <a:ln w="9525" cap="flat" cmpd="sng" algn="ctr">
                          <a:noFill/>
                          <a:prstDash val="solid"/>
                        </a:ln>
                        <a:effectLst>
                          <a:outerShdw blurRad="40000" dist="23000" dir="5400000" rotWithShape="0">
                            <a:srgbClr val="000000">
                              <a:alpha val="35000"/>
                            </a:srgbClr>
                          </a:outerShdw>
                        </a:effectLst>
                      </wps:spPr>
                      <wps:txbx>
                        <w:txbxContent>
                          <w:p w14:paraId="430D8D9F" w14:textId="3D68E066" w:rsidR="00D3551C" w:rsidRPr="006518D7" w:rsidRDefault="00D3551C" w:rsidP="00D3551C">
                            <w:pPr>
                              <w:pBdr>
                                <w:top w:val="nil"/>
                                <w:left w:val="nil"/>
                                <w:bottom w:val="nil"/>
                                <w:right w:val="nil"/>
                                <w:between w:val="nil"/>
                              </w:pBdr>
                              <w:spacing w:after="0" w:line="240" w:lineRule="auto"/>
                              <w:ind w:left="57"/>
                              <w:rPr>
                                <w:b/>
                                <w:color w:val="000000"/>
                                <w:sz w:val="32"/>
                                <w:szCs w:val="44"/>
                              </w:rPr>
                            </w:pPr>
                            <w:r>
                              <w:rPr>
                                <w:b/>
                                <w:color w:val="000000"/>
                                <w:sz w:val="32"/>
                                <w:szCs w:val="44"/>
                              </w:rPr>
                              <w:t>SAS-D</w:t>
                            </w:r>
                          </w:p>
                          <w:p w14:paraId="79FEE34D" w14:textId="1CB914D3" w:rsidR="00D3551C" w:rsidRPr="006518D7" w:rsidRDefault="00D3551C" w:rsidP="00D3551C">
                            <w:pPr>
                              <w:pBdr>
                                <w:top w:val="nil"/>
                                <w:left w:val="nil"/>
                                <w:bottom w:val="nil"/>
                                <w:right w:val="nil"/>
                                <w:between w:val="nil"/>
                              </w:pBdr>
                              <w:spacing w:line="240" w:lineRule="auto"/>
                              <w:ind w:left="57"/>
                              <w:rPr>
                                <w:b/>
                                <w:color w:val="000000"/>
                                <w:sz w:val="36"/>
                                <w:szCs w:val="44"/>
                              </w:rPr>
                            </w:pPr>
                            <w:r w:rsidRPr="00D3551C">
                              <w:rPr>
                                <w:b/>
                                <w:color w:val="000000"/>
                                <w:sz w:val="32"/>
                                <w:szCs w:val="44"/>
                              </w:rPr>
                              <w:t>Skala zur Messung Sozialer Axiome</w:t>
                            </w:r>
                          </w:p>
                          <w:p w14:paraId="4262F94F" w14:textId="77777777" w:rsidR="00D3551C" w:rsidRDefault="00D3551C" w:rsidP="00D3551C">
                            <w:pPr>
                              <w:pBdr>
                                <w:top w:val="nil"/>
                                <w:left w:val="nil"/>
                                <w:bottom w:val="nil"/>
                                <w:right w:val="nil"/>
                                <w:between w:val="nil"/>
                              </w:pBdr>
                              <w:spacing w:line="240" w:lineRule="auto"/>
                              <w:ind w:left="57"/>
                              <w:rPr>
                                <w:b/>
                                <w:color w:val="000000"/>
                                <w:sz w:val="44"/>
                                <w:szCs w:val="44"/>
                              </w:rPr>
                            </w:pPr>
                          </w:p>
                          <w:p w14:paraId="6A031ABF" w14:textId="58F28939" w:rsidR="00D3551C" w:rsidRPr="00F01C7A" w:rsidRDefault="00D3551C" w:rsidP="00D3551C">
                            <w:pPr>
                              <w:pBdr>
                                <w:top w:val="nil"/>
                                <w:left w:val="nil"/>
                                <w:bottom w:val="nil"/>
                                <w:right w:val="nil"/>
                                <w:between w:val="nil"/>
                              </w:pBdr>
                              <w:spacing w:after="0" w:line="240" w:lineRule="auto"/>
                              <w:ind w:left="57"/>
                              <w:rPr>
                                <w:bCs/>
                                <w:color w:val="000000"/>
                                <w:szCs w:val="39"/>
                              </w:rPr>
                            </w:pPr>
                            <w:r w:rsidRPr="00D3551C">
                              <w:rPr>
                                <w:rFonts w:ascii="Calibri" w:eastAsia="Calibri" w:hAnsi="Calibri" w:cs="Times New Roman"/>
                                <w:color w:val="000000"/>
                              </w:rPr>
                              <w:t xml:space="preserve">Bierbrauer, </w:t>
                            </w:r>
                            <w:r>
                              <w:rPr>
                                <w:rFonts w:ascii="Calibri" w:eastAsia="Calibri" w:hAnsi="Calibri" w:cs="Times New Roman"/>
                                <w:color w:val="000000"/>
                              </w:rPr>
                              <w:t>G. &amp; Klinger, E. W. (2001)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8687D1" id="Abgerundetes Rechteck 36" o:spid="_x0000_s1026" style="position:absolute;margin-left:0;margin-top:1.5pt;width:467.5pt;height:139.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" fillcolor="#d1de91" stroked="f">
                <v:fill color2="#eff3df" rotate="t" focusposition=",1" focussize="" colors="0 #d1de91;0 #e1e8bd;1 #eff3df" focus="100%" type="gradientRadial"/>
                <v:shadow on="t" color="black" opacity="22937f" origin=",.5" offset="0,.63889mm"/>
                <v:textbox>
                  <w:txbxContent>
                    <w:p w14:paraId="430D8D9F" w14:textId="3D68E066" w:rsidR="00D3551C" w:rsidRPr="006518D7" w:rsidRDefault="00D3551C" w:rsidP="00D3551C">
                      <w:pPr>
                        <w:pBdr>
                          <w:top w:val="nil"/>
                          <w:left w:val="nil"/>
                          <w:bottom w:val="nil"/>
                          <w:right w:val="nil"/>
                          <w:between w:val="nil"/>
                        </w:pBdr>
                        <w:spacing w:after="0" w:line="240" w:lineRule="auto"/>
                        <w:ind w:left="57"/>
                        <w:rPr>
                          <w:b/>
                          <w:color w:val="000000"/>
                          <w:sz w:val="32"/>
                          <w:szCs w:val="44"/>
                        </w:rPr>
                      </w:pPr>
                      <w:r>
                        <w:rPr>
                          <w:b/>
                          <w:color w:val="000000"/>
                          <w:sz w:val="32"/>
                          <w:szCs w:val="44"/>
                        </w:rPr>
                        <w:t>SAS-D</w:t>
                      </w:r>
                    </w:p>
                    <w:p w14:paraId="79FEE34D" w14:textId="1CB914D3" w:rsidR="00D3551C" w:rsidRPr="006518D7" w:rsidRDefault="00D3551C" w:rsidP="00D3551C">
                      <w:pPr>
                        <w:pBdr>
                          <w:top w:val="nil"/>
                          <w:left w:val="nil"/>
                          <w:bottom w:val="nil"/>
                          <w:right w:val="nil"/>
                          <w:between w:val="nil"/>
                        </w:pBdr>
                        <w:spacing w:line="240" w:lineRule="auto"/>
                        <w:ind w:left="57"/>
                        <w:rPr>
                          <w:b/>
                          <w:color w:val="000000"/>
                          <w:sz w:val="36"/>
                          <w:szCs w:val="44"/>
                        </w:rPr>
                      </w:pPr>
                      <w:r w:rsidRPr="00D3551C">
                        <w:rPr>
                          <w:b/>
                          <w:color w:val="000000"/>
                          <w:sz w:val="32"/>
                          <w:szCs w:val="44"/>
                        </w:rPr>
                        <w:t>Skala zur Messung Sozialer Axiome</w:t>
                      </w:r>
                    </w:p>
                    <w:p w14:paraId="4262F94F" w14:textId="77777777" w:rsidR="00D3551C" w:rsidRDefault="00D3551C" w:rsidP="00D3551C">
                      <w:pPr>
                        <w:pBdr>
                          <w:top w:val="nil"/>
                          <w:left w:val="nil"/>
                          <w:bottom w:val="nil"/>
                          <w:right w:val="nil"/>
                          <w:between w:val="nil"/>
                        </w:pBdr>
                        <w:spacing w:line="240" w:lineRule="auto"/>
                        <w:ind w:left="57"/>
                        <w:rPr>
                          <w:b/>
                          <w:color w:val="000000"/>
                          <w:sz w:val="44"/>
                          <w:szCs w:val="44"/>
                        </w:rPr>
                      </w:pPr>
                    </w:p>
                    <w:p w14:paraId="6A031ABF" w14:textId="58F28939" w:rsidR="00D3551C" w:rsidRPr="00F01C7A" w:rsidRDefault="00D3551C" w:rsidP="00D3551C">
                      <w:pPr>
                        <w:pBdr>
                          <w:top w:val="nil"/>
                          <w:left w:val="nil"/>
                          <w:bottom w:val="nil"/>
                          <w:right w:val="nil"/>
                          <w:between w:val="nil"/>
                        </w:pBdr>
                        <w:spacing w:after="0" w:line="240" w:lineRule="auto"/>
                        <w:ind w:left="57"/>
                        <w:rPr>
                          <w:bCs/>
                          <w:color w:val="000000"/>
                          <w:szCs w:val="39"/>
                        </w:rPr>
                      </w:pPr>
                      <w:r w:rsidRPr="00D3551C">
                        <w:rPr>
                          <w:rFonts w:ascii="Calibri" w:eastAsia="Calibri" w:hAnsi="Calibri" w:cs="Times New Roman"/>
                          <w:color w:val="000000"/>
                        </w:rPr>
                        <w:t xml:space="preserve">Bierbrauer, </w:t>
                      </w:r>
                      <w:r>
                        <w:rPr>
                          <w:rFonts w:ascii="Calibri" w:eastAsia="Calibri" w:hAnsi="Calibri" w:cs="Times New Roman"/>
                          <w:color w:val="000000"/>
                        </w:rPr>
                        <w:t>G. &amp; Klinger, E. W. (2001)</w:t>
                      </w:r>
                    </w:p>
                  </w:txbxContent>
                </v:textbox>
              </v:roundrect>
            </w:pict>
          </mc:Fallback>
        </mc:AlternateContent>
      </w:r>
    </w:p>
    <w:p w14:paraId="5827B97E"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b/>
          <w:color w:val="000000"/>
          <w:sz w:val="44"/>
          <w:szCs w:val="44"/>
          <w:lang w:val="en-US"/>
        </w:rPr>
      </w:pPr>
    </w:p>
    <w:p w14:paraId="0703F3FD" w14:textId="77777777" w:rsidR="00D3551C" w:rsidRPr="00D3551C" w:rsidRDefault="00D3551C" w:rsidP="00D3551C">
      <w:pPr>
        <w:spacing w:after="160" w:line="259" w:lineRule="auto"/>
        <w:rPr>
          <w:rFonts w:ascii="Calibri" w:eastAsia="Calibri" w:hAnsi="Calibri" w:cs="Times New Roman"/>
          <w:lang w:val="en-US"/>
        </w:rPr>
      </w:pPr>
    </w:p>
    <w:p w14:paraId="3DB3E2E3" w14:textId="77777777" w:rsidR="00D3551C" w:rsidRPr="00D3551C" w:rsidRDefault="00D3551C" w:rsidP="00D3551C">
      <w:pPr>
        <w:spacing w:after="160" w:line="259" w:lineRule="auto"/>
        <w:rPr>
          <w:rFonts w:ascii="Calibri" w:eastAsia="Calibri" w:hAnsi="Calibri" w:cs="Times New Roman"/>
          <w:lang w:val="en-US"/>
        </w:rPr>
      </w:pPr>
    </w:p>
    <w:p w14:paraId="3913FE39" w14:textId="77777777" w:rsidR="00D3551C" w:rsidRPr="00D3551C" w:rsidRDefault="00D3551C" w:rsidP="00D3551C">
      <w:pPr>
        <w:spacing w:after="160" w:line="259" w:lineRule="auto"/>
        <w:rPr>
          <w:rFonts w:ascii="Calibri" w:eastAsia="Calibri" w:hAnsi="Calibri" w:cs="Times New Roman"/>
          <w:lang w:val="en-US"/>
        </w:rPr>
      </w:pPr>
    </w:p>
    <w:p w14:paraId="28195C33" w14:textId="77777777" w:rsidR="00D3551C" w:rsidRDefault="00D3551C" w:rsidP="00D3551C">
      <w:pPr>
        <w:pBdr>
          <w:top w:val="nil"/>
          <w:left w:val="nil"/>
          <w:bottom w:val="nil"/>
          <w:right w:val="nil"/>
          <w:between w:val="nil"/>
        </w:pBdr>
        <w:spacing w:after="0" w:line="240" w:lineRule="auto"/>
        <w:ind w:left="227"/>
        <w:rPr>
          <w:rFonts w:ascii="Calibri" w:eastAsia="Calibri" w:hAnsi="Calibri" w:cs="Times New Roman"/>
          <w:color w:val="000000"/>
        </w:rPr>
      </w:pPr>
      <w:r w:rsidRPr="00D3551C">
        <w:rPr>
          <w:rFonts w:ascii="Calibri" w:eastAsia="Calibri" w:hAnsi="Calibri" w:cs="Times New Roman"/>
          <w:color w:val="000000"/>
        </w:rPr>
        <w:t xml:space="preserve">Bierbrauer, G. &amp; Klinger, E. W. (2001). SAS. Skala zur Messung Sozialer Axiome [Verfahrensdokumentation und Fragebogen Deutsch und Spanisch sowie </w:t>
      </w:r>
      <w:proofErr w:type="spellStart"/>
      <w:r w:rsidRPr="00D3551C">
        <w:rPr>
          <w:rFonts w:ascii="Calibri" w:eastAsia="Calibri" w:hAnsi="Calibri" w:cs="Times New Roman"/>
          <w:color w:val="000000"/>
        </w:rPr>
        <w:t>Itemliste</w:t>
      </w:r>
      <w:proofErr w:type="spellEnd"/>
      <w:r w:rsidRPr="00D3551C">
        <w:rPr>
          <w:rFonts w:ascii="Calibri" w:eastAsia="Calibri" w:hAnsi="Calibri" w:cs="Times New Roman"/>
          <w:color w:val="000000"/>
        </w:rPr>
        <w:t xml:space="preserve"> Englisch-Deutsch]. In Leibniz-Institut für Psychologie (ZPID) (Hrsg.), Open Test Archive. Trier: ZPID.</w:t>
      </w:r>
    </w:p>
    <w:p w14:paraId="34C0C57B" w14:textId="52BD48C9" w:rsidR="00D3551C" w:rsidRPr="0057581A" w:rsidRDefault="0057581A" w:rsidP="00D3551C">
      <w:pPr>
        <w:pBdr>
          <w:top w:val="nil"/>
          <w:left w:val="nil"/>
          <w:bottom w:val="nil"/>
          <w:right w:val="nil"/>
          <w:between w:val="nil"/>
        </w:pBdr>
        <w:spacing w:after="0" w:line="240" w:lineRule="auto"/>
        <w:ind w:left="227"/>
        <w:rPr>
          <w:rStyle w:val="Hyperlink"/>
          <w:rFonts w:ascii="Calibri" w:eastAsia="Calibri" w:hAnsi="Calibri" w:cs="Times New Roman"/>
          <w:color w:val="auto"/>
          <w:u w:val="none"/>
        </w:rPr>
      </w:pPr>
      <w:r w:rsidRPr="0057581A">
        <w:rPr>
          <w:rFonts w:ascii="Calibri" w:eastAsia="Calibri" w:hAnsi="Calibri" w:cs="Times New Roman"/>
        </w:rPr>
        <w:fldChar w:fldCharType="begin"/>
      </w:r>
      <w:r w:rsidRPr="0057581A">
        <w:rPr>
          <w:rFonts w:ascii="Calibri" w:eastAsia="Calibri" w:hAnsi="Calibri" w:cs="Times New Roman"/>
        </w:rPr>
        <w:instrText xml:space="preserve"> HYPERLINK "https://doi.org/10.23668/psycharchives.6572" \t "_blank" </w:instrText>
      </w:r>
      <w:r w:rsidRPr="0057581A">
        <w:rPr>
          <w:rFonts w:ascii="Calibri" w:eastAsia="Calibri" w:hAnsi="Calibri" w:cs="Times New Roman"/>
        </w:rPr>
        <w:fldChar w:fldCharType="separate"/>
      </w:r>
      <w:r w:rsidRPr="0057581A">
        <w:rPr>
          <w:rStyle w:val="Hyperlink"/>
          <w:rFonts w:ascii="Calibri" w:eastAsia="Calibri" w:hAnsi="Calibri" w:cs="Times New Roman"/>
          <w:color w:val="auto"/>
          <w:u w:val="none"/>
        </w:rPr>
        <w:t>https://doi.org/10.23668/psycharchives.6572</w:t>
      </w:r>
    </w:p>
    <w:p w14:paraId="6264C524" w14:textId="29614AD2" w:rsidR="00D3551C" w:rsidRPr="00D3551C" w:rsidRDefault="0057581A" w:rsidP="00D3551C">
      <w:pPr>
        <w:spacing w:after="160" w:line="259" w:lineRule="auto"/>
        <w:jc w:val="center"/>
        <w:rPr>
          <w:rFonts w:ascii="Calibri" w:eastAsia="Calibri" w:hAnsi="Calibri" w:cs="Times New Roman"/>
          <w:b/>
          <w:bCs/>
          <w:color w:val="000000"/>
        </w:rPr>
      </w:pPr>
      <w:r w:rsidRPr="0057581A">
        <w:rPr>
          <w:rFonts w:ascii="Calibri" w:eastAsia="Calibri" w:hAnsi="Calibri" w:cs="Times New Roman"/>
        </w:rPr>
        <w:fldChar w:fldCharType="end"/>
      </w:r>
    </w:p>
    <w:p w14:paraId="4EEBDE87" w14:textId="77777777" w:rsidR="00D3551C" w:rsidRPr="00D3551C" w:rsidRDefault="00D3551C" w:rsidP="00D3551C">
      <w:pPr>
        <w:spacing w:before="240" w:after="0" w:line="259" w:lineRule="auto"/>
        <w:jc w:val="center"/>
        <w:rPr>
          <w:rFonts w:ascii="Calibri" w:eastAsia="Calibri" w:hAnsi="Calibri" w:cs="Times New Roman"/>
          <w:color w:val="000000"/>
        </w:rPr>
      </w:pPr>
      <w:r w:rsidRPr="00D3551C">
        <w:rPr>
          <w:rFonts w:ascii="Calibri" w:eastAsia="Calibri" w:hAnsi="Calibri" w:cs="Times New Roman"/>
          <w:color w:val="000000"/>
        </w:rPr>
        <w:t>Alle Informationen und Materialien zu dem Verfahren finden Sie unter:</w:t>
      </w:r>
    </w:p>
    <w:p w14:paraId="49C4C2D3" w14:textId="1A820108" w:rsidR="00D3551C" w:rsidRPr="00D3551C" w:rsidRDefault="00BB0D62" w:rsidP="00D3551C">
      <w:pPr>
        <w:spacing w:after="160" w:line="259" w:lineRule="auto"/>
        <w:jc w:val="center"/>
        <w:rPr>
          <w:rFonts w:ascii="Calibri" w:eastAsia="Calibri" w:hAnsi="Calibri" w:cs="Times New Roman"/>
          <w:b/>
          <w:bCs/>
        </w:rPr>
      </w:pPr>
      <w:hyperlink r:id="rId9" w:history="1">
        <w:r w:rsidR="00D3551C" w:rsidRPr="00D3551C">
          <w:rPr>
            <w:rStyle w:val="Hyperlink"/>
            <w:rFonts w:ascii="Calibri" w:eastAsia="Calibri" w:hAnsi="Calibri" w:cs="Times New Roman"/>
            <w:b/>
            <w:bCs/>
            <w:color w:val="auto"/>
            <w:u w:val="none"/>
          </w:rPr>
          <w:t>https://www.testarchiv.eu/de/test/9004137</w:t>
        </w:r>
      </w:hyperlink>
    </w:p>
    <w:p w14:paraId="1C72F411" w14:textId="77777777" w:rsidR="00D3551C" w:rsidRPr="00D3551C" w:rsidRDefault="00D3551C" w:rsidP="00D3551C">
      <w:pPr>
        <w:spacing w:after="160" w:line="259" w:lineRule="auto"/>
        <w:jc w:val="center"/>
        <w:rPr>
          <w:rFonts w:ascii="Calibri" w:eastAsia="Calibri" w:hAnsi="Calibri" w:cs="Times New Roman"/>
          <w:b/>
          <w:bCs/>
          <w:color w:val="000000"/>
        </w:rPr>
      </w:pPr>
    </w:p>
    <w:p w14:paraId="0109FABC" w14:textId="77777777" w:rsidR="00D3551C" w:rsidRPr="00D3551C" w:rsidRDefault="00D3551C" w:rsidP="00D3551C">
      <w:pPr>
        <w:spacing w:after="160" w:line="259" w:lineRule="auto"/>
        <w:jc w:val="center"/>
        <w:rPr>
          <w:rFonts w:ascii="Calibri" w:eastAsia="Calibri" w:hAnsi="Calibri" w:cs="Times New Roman"/>
          <w:b/>
          <w:bCs/>
          <w:color w:val="000000"/>
        </w:rPr>
      </w:pPr>
      <w:r w:rsidRPr="00D3551C">
        <w:rPr>
          <w:rFonts w:ascii="Calibri" w:eastAsia="Calibri" w:hAnsi="Calibri" w:cs="Times New Roman"/>
          <w:noProof/>
          <w:color w:val="000000"/>
          <w:lang w:eastAsia="de-DE"/>
        </w:rPr>
        <mc:AlternateContent>
          <mc:Choice Requires="wps">
            <w:drawing>
              <wp:anchor distT="0" distB="0" distL="114300" distR="114300" simplePos="0" relativeHeight="251673600" behindDoc="0" locked="0" layoutInCell="1" allowOverlap="1" wp14:anchorId="1CF744FE" wp14:editId="551E8576">
                <wp:simplePos x="0" y="0"/>
                <wp:positionH relativeFrom="column">
                  <wp:posOffset>-63303</wp:posOffset>
                </wp:positionH>
                <wp:positionV relativeFrom="paragraph">
                  <wp:posOffset>123968</wp:posOffset>
                </wp:positionV>
                <wp:extent cx="5936615" cy="2592466"/>
                <wp:effectExtent l="57150" t="19050" r="64135" b="74930"/>
                <wp:wrapNone/>
                <wp:docPr id="37" name="Abgerundetes Rechteck 37"/>
                <wp:cNvGraphicFramePr/>
                <a:graphic xmlns:a="http://schemas.openxmlformats.org/drawingml/2006/main">
                  <a:graphicData uri="http://schemas.microsoft.com/office/word/2010/wordprocessingShape">
                    <wps:wsp>
                      <wps:cNvSpPr/>
                      <wps:spPr>
                        <a:xfrm>
                          <a:off x="0" y="0"/>
                          <a:ext cx="5936615" cy="2592466"/>
                        </a:xfrm>
                        <a:prstGeom prst="roundRect">
                          <a:avLst/>
                        </a:prstGeom>
                        <a:gradFill flip="none" rotWithShape="1">
                          <a:gsLst>
                            <a:gs pos="0">
                              <a:srgbClr val="A0B01E">
                                <a:tint val="66000"/>
                                <a:satMod val="160000"/>
                              </a:srgbClr>
                            </a:gs>
                            <a:gs pos="0">
                              <a:srgbClr val="A0B01E">
                                <a:tint val="44500"/>
                                <a:satMod val="160000"/>
                              </a:srgbClr>
                            </a:gs>
                            <a:gs pos="100000">
                              <a:srgbClr val="A0B01E">
                                <a:tint val="23500"/>
                                <a:satMod val="160000"/>
                              </a:srgbClr>
                            </a:gs>
                          </a:gsLst>
                          <a:path path="circle">
                            <a:fillToRect t="100000" r="100000"/>
                          </a:path>
                          <a:tileRect l="-100000" b="-100000"/>
                        </a:gradFill>
                        <a:ln w="6350" cap="flat" cmpd="sng" algn="ctr">
                          <a:noFill/>
                          <a:prstDash val="solid"/>
                          <a:miter lim="800000"/>
                        </a:ln>
                        <a:effectLst/>
                      </wps:spPr>
                      <wps:txbx>
                        <w:txbxContent>
                          <w:p w14:paraId="115E57F9" w14:textId="6083F55D" w:rsidR="00D3551C" w:rsidRPr="007167F4" w:rsidRDefault="00BB0D62" w:rsidP="00D3551C">
                            <w:pPr>
                              <w:autoSpaceDE w:val="0"/>
                              <w:autoSpaceDN w:val="0"/>
                              <w:adjustRightInd w:val="0"/>
                              <w:spacing w:line="240" w:lineRule="auto"/>
                              <w:rPr>
                                <w:rFonts w:ascii="Arial-BoldMT" w:hAnsi="Arial-BoldMT" w:cs="Arial-BoldMT"/>
                                <w:b/>
                                <w:bCs/>
                                <w:color w:val="000000"/>
                                <w:sz w:val="16"/>
                                <w:szCs w:val="14"/>
                              </w:rPr>
                            </w:pPr>
                            <w:r>
                              <w:rPr>
                                <w:rFonts w:ascii="Arial-BoldMT" w:hAnsi="Arial-BoldMT" w:cs="Arial-BoldMT"/>
                                <w:b/>
                                <w:bCs/>
                                <w:color w:val="000000"/>
                                <w:sz w:val="16"/>
                                <w:szCs w:val="14"/>
                              </w:rPr>
                              <w:t>Verpflichtungserklärung</w:t>
                            </w:r>
                          </w:p>
                          <w:p w14:paraId="6B61AA18" w14:textId="77777777" w:rsidR="00D3551C" w:rsidRPr="007167F4" w:rsidRDefault="00D3551C" w:rsidP="00D3551C">
                            <w:pPr>
                              <w:autoSpaceDE w:val="0"/>
                              <w:autoSpaceDN w:val="0"/>
                              <w:adjustRightInd w:val="0"/>
                              <w:spacing w:after="0" w:line="240" w:lineRule="auto"/>
                              <w:rPr>
                                <w:rFonts w:ascii="ArialMT" w:hAnsi="ArialMT" w:cs="ArialMT"/>
                                <w:color w:val="000000"/>
                                <w:sz w:val="16"/>
                                <w:szCs w:val="14"/>
                              </w:rPr>
                            </w:pPr>
                            <w:r w:rsidRPr="007167F4">
                              <w:rPr>
                                <w:rFonts w:ascii="ArialMT" w:hAnsi="ArialMT" w:cs="ArialMT"/>
                                <w:color w:val="000000"/>
                                <w:sz w:val="16"/>
                                <w:szCs w:val="14"/>
                              </w:rPr>
                              <w:t>Bei dem Testverfahren handelt es sich um ein</w:t>
                            </w:r>
                            <w:r>
                              <w:rPr>
                                <w:rFonts w:ascii="ArialMT" w:hAnsi="ArialMT" w:cs="ArialMT"/>
                                <w:color w:val="000000"/>
                                <w:sz w:val="16"/>
                                <w:szCs w:val="14"/>
                              </w:rPr>
                              <w:t xml:space="preserve"> </w:t>
                            </w:r>
                            <w:r w:rsidRPr="007167F4">
                              <w:rPr>
                                <w:rFonts w:ascii="ArialMT" w:hAnsi="ArialMT" w:cs="ArialMT"/>
                                <w:color w:val="000000"/>
                                <w:sz w:val="16"/>
                                <w:szCs w:val="14"/>
                              </w:rPr>
                              <w:t>Forschungsinstrument, das der Forschung, Lehre und Praxis dient.</w:t>
                            </w:r>
                            <w:r>
                              <w:rPr>
                                <w:rFonts w:ascii="ArialMT" w:hAnsi="ArialMT" w:cs="ArialMT"/>
                                <w:color w:val="000000"/>
                                <w:sz w:val="16"/>
                                <w:szCs w:val="14"/>
                              </w:rPr>
                              <w:t xml:space="preserve"> </w:t>
                            </w:r>
                            <w:r w:rsidRPr="007167F4">
                              <w:rPr>
                                <w:rFonts w:ascii="ArialMT" w:hAnsi="ArialMT" w:cs="ArialMT"/>
                                <w:color w:val="000000"/>
                                <w:sz w:val="16"/>
                                <w:szCs w:val="14"/>
                              </w:rPr>
                              <w:t>Es wird vom Testarchiv online und kostenlos zur Verfügung gestellt</w:t>
                            </w:r>
                            <w:r>
                              <w:rPr>
                                <w:rFonts w:ascii="ArialMT" w:hAnsi="ArialMT" w:cs="ArialMT"/>
                                <w:color w:val="000000"/>
                                <w:sz w:val="16"/>
                                <w:szCs w:val="14"/>
                              </w:rPr>
                              <w:t xml:space="preserve"> </w:t>
                            </w:r>
                            <w:r w:rsidRPr="007167F4">
                              <w:rPr>
                                <w:rFonts w:ascii="ArialMT" w:hAnsi="ArialMT" w:cs="ArialMT"/>
                                <w:color w:val="000000"/>
                                <w:sz w:val="16"/>
                                <w:szCs w:val="14"/>
                              </w:rPr>
                              <w:t>und ist urheberrechtlich geschützt, d. h. das Urheberrecht liegt</w:t>
                            </w:r>
                            <w:r>
                              <w:rPr>
                                <w:rFonts w:ascii="ArialMT" w:hAnsi="ArialMT" w:cs="ArialMT"/>
                                <w:color w:val="000000"/>
                                <w:sz w:val="16"/>
                                <w:szCs w:val="14"/>
                              </w:rPr>
                              <w:t xml:space="preserve"> weiterhin bei den AutorInn</w:t>
                            </w:r>
                            <w:r w:rsidRPr="007167F4">
                              <w:rPr>
                                <w:rFonts w:ascii="ArialMT" w:hAnsi="ArialMT" w:cs="ArialMT"/>
                                <w:color w:val="000000"/>
                                <w:sz w:val="16"/>
                                <w:szCs w:val="14"/>
                              </w:rPr>
                              <w:t>en.</w:t>
                            </w:r>
                          </w:p>
                          <w:p w14:paraId="1CC7553B" w14:textId="3D4576F0" w:rsidR="00D3551C" w:rsidRDefault="00D3551C" w:rsidP="00D3551C">
                            <w:pPr>
                              <w:autoSpaceDE w:val="0"/>
                              <w:autoSpaceDN w:val="0"/>
                              <w:adjustRightInd w:val="0"/>
                              <w:spacing w:after="0" w:line="240" w:lineRule="auto"/>
                              <w:rPr>
                                <w:rFonts w:ascii="ArialMT" w:hAnsi="ArialMT" w:cs="ArialMT"/>
                                <w:color w:val="000000"/>
                                <w:sz w:val="16"/>
                                <w:szCs w:val="14"/>
                              </w:rPr>
                            </w:pPr>
                            <w:r w:rsidRPr="007167F4">
                              <w:rPr>
                                <w:rFonts w:ascii="ArialMT" w:hAnsi="ArialMT" w:cs="ArialMT"/>
                                <w:color w:val="000000"/>
                                <w:sz w:val="16"/>
                                <w:szCs w:val="14"/>
                              </w:rPr>
                              <w:t>Mit der Nutzung des Verfahrens verpflichte ich mich, die</w:t>
                            </w:r>
                            <w:r>
                              <w:rPr>
                                <w:rFonts w:ascii="ArialMT" w:hAnsi="ArialMT" w:cs="ArialMT"/>
                                <w:color w:val="000000"/>
                                <w:sz w:val="16"/>
                                <w:szCs w:val="14"/>
                              </w:rPr>
                              <w:t xml:space="preserve"> </w:t>
                            </w:r>
                            <w:r w:rsidRPr="007167F4">
                              <w:rPr>
                                <w:rFonts w:ascii="ArialMT" w:hAnsi="ArialMT" w:cs="ArialMT"/>
                                <w:color w:val="000000"/>
                                <w:sz w:val="16"/>
                                <w:szCs w:val="14"/>
                              </w:rPr>
                              <w:t xml:space="preserve">Bedingungen der </w:t>
                            </w:r>
                            <w:hyperlink r:id="rId10" w:history="1">
                              <w:r w:rsidRPr="00D3551C">
                                <w:rPr>
                                  <w:rStyle w:val="Hyperlink"/>
                                  <w:rFonts w:ascii="ArialMT" w:hAnsi="ArialMT" w:cs="ArialMT"/>
                                  <w:color w:val="525252"/>
                                  <w:sz w:val="16"/>
                                  <w:szCs w:val="14"/>
                                </w:rPr>
                                <w:t>Creative</w:t>
                              </w:r>
                              <w:bookmarkStart w:id="1" w:name="_GoBack"/>
                              <w:bookmarkEnd w:id="1"/>
                              <w:r w:rsidRPr="00D3551C">
                                <w:rPr>
                                  <w:rStyle w:val="Hyperlink"/>
                                  <w:rFonts w:ascii="ArialMT" w:hAnsi="ArialMT" w:cs="ArialMT"/>
                                  <w:color w:val="525252"/>
                                  <w:sz w:val="16"/>
                                  <w:szCs w:val="14"/>
                                </w:rPr>
                                <w:t xml:space="preserve"> Commons Lizenz CC BY-NC-ND 4.0</w:t>
                              </w:r>
                            </w:hyperlink>
                            <w:r w:rsidRPr="007167F4">
                              <w:rPr>
                                <w:rFonts w:ascii="ArialMT" w:hAnsi="ArialMT" w:cs="ArialMT"/>
                                <w:color w:val="000000"/>
                                <w:sz w:val="16"/>
                                <w:szCs w:val="14"/>
                              </w:rPr>
                              <w:t xml:space="preserve"> zu</w:t>
                            </w:r>
                            <w:r>
                              <w:rPr>
                                <w:rFonts w:ascii="ArialMT" w:hAnsi="ArialMT" w:cs="ArialMT"/>
                                <w:color w:val="000000"/>
                                <w:sz w:val="16"/>
                                <w:szCs w:val="14"/>
                              </w:rPr>
                              <w:t xml:space="preserve"> </w:t>
                            </w:r>
                            <w:r w:rsidRPr="007167F4">
                              <w:rPr>
                                <w:rFonts w:ascii="ArialMT" w:hAnsi="ArialMT" w:cs="ArialMT"/>
                                <w:color w:val="000000"/>
                                <w:sz w:val="16"/>
                                <w:szCs w:val="14"/>
                              </w:rPr>
                              <w:t>beachten. Ich werde nach Abschluss meiner mit dem Verfahren</w:t>
                            </w:r>
                            <w:r>
                              <w:rPr>
                                <w:rFonts w:ascii="ArialMT" w:hAnsi="ArialMT" w:cs="ArialMT"/>
                                <w:color w:val="000000"/>
                                <w:sz w:val="16"/>
                                <w:szCs w:val="14"/>
                              </w:rPr>
                              <w:t xml:space="preserve"> </w:t>
                            </w:r>
                            <w:r w:rsidRPr="007167F4">
                              <w:rPr>
                                <w:rFonts w:ascii="ArialMT" w:hAnsi="ArialMT" w:cs="ArialMT"/>
                                <w:color w:val="000000"/>
                                <w:sz w:val="16"/>
                                <w:szCs w:val="14"/>
                              </w:rPr>
                              <w:t xml:space="preserve">zusammenhängenden Arbeiten mittels des </w:t>
                            </w:r>
                            <w:hyperlink r:id="rId11" w:anchor="downloads" w:history="1">
                              <w:r w:rsidRPr="00D3551C">
                                <w:rPr>
                                  <w:rStyle w:val="Hyperlink"/>
                                  <w:rFonts w:ascii="Arial-ItalicMT" w:hAnsi="Arial-ItalicMT" w:cs="Arial-ItalicMT"/>
                                  <w:i/>
                                  <w:iCs/>
                                  <w:color w:val="385623"/>
                                  <w:sz w:val="16"/>
                                  <w:szCs w:val="14"/>
                                </w:rPr>
                                <w:t>Rückmeldeformulars</w:t>
                              </w:r>
                            </w:hyperlink>
                            <w:r>
                              <w:rPr>
                                <w:rFonts w:ascii="Arial-ItalicMT" w:hAnsi="Arial-ItalicMT" w:cs="Arial-ItalicMT"/>
                                <w:i/>
                                <w:iCs/>
                                <w:color w:val="FF5500"/>
                                <w:sz w:val="16"/>
                                <w:szCs w:val="14"/>
                              </w:rPr>
                              <w:t xml:space="preserve"> </w:t>
                            </w:r>
                            <w:r>
                              <w:rPr>
                                <w:rFonts w:ascii="ArialMT" w:hAnsi="ArialMT" w:cs="ArialMT"/>
                                <w:color w:val="000000"/>
                                <w:sz w:val="16"/>
                                <w:szCs w:val="14"/>
                              </w:rPr>
                              <w:t xml:space="preserve">die </w:t>
                            </w:r>
                            <w:proofErr w:type="spellStart"/>
                            <w:r>
                              <w:rPr>
                                <w:rFonts w:ascii="ArialMT" w:hAnsi="ArialMT" w:cs="ArialMT"/>
                                <w:color w:val="000000"/>
                                <w:sz w:val="16"/>
                                <w:szCs w:val="14"/>
                              </w:rPr>
                              <w:t>Testautor</w:t>
                            </w:r>
                            <w:r w:rsidRPr="007167F4">
                              <w:rPr>
                                <w:rFonts w:ascii="ArialMT" w:hAnsi="ArialMT" w:cs="ArialMT"/>
                                <w:color w:val="000000"/>
                                <w:sz w:val="16"/>
                                <w:szCs w:val="14"/>
                              </w:rPr>
                              <w:t>Innen</w:t>
                            </w:r>
                            <w:proofErr w:type="spellEnd"/>
                            <w:r w:rsidRPr="007167F4">
                              <w:rPr>
                                <w:rFonts w:ascii="ArialMT" w:hAnsi="ArialMT" w:cs="ArialMT"/>
                                <w:color w:val="000000"/>
                                <w:sz w:val="16"/>
                                <w:szCs w:val="14"/>
                              </w:rPr>
                              <w:t xml:space="preserve"> über den Einsatz des Verfahrens und den</w:t>
                            </w:r>
                            <w:r>
                              <w:rPr>
                                <w:rFonts w:ascii="ArialMT" w:hAnsi="ArialMT" w:cs="ArialMT"/>
                                <w:color w:val="000000"/>
                                <w:sz w:val="16"/>
                                <w:szCs w:val="14"/>
                              </w:rPr>
                              <w:t xml:space="preserve"> </w:t>
                            </w:r>
                            <w:r w:rsidRPr="007167F4">
                              <w:rPr>
                                <w:rFonts w:ascii="ArialMT" w:hAnsi="ArialMT" w:cs="ArialMT"/>
                                <w:color w:val="000000"/>
                                <w:sz w:val="16"/>
                                <w:szCs w:val="14"/>
                              </w:rPr>
                              <w:t>damit er</w:t>
                            </w:r>
                            <w:r>
                              <w:rPr>
                                <w:rFonts w:ascii="ArialMT" w:hAnsi="ArialMT" w:cs="ArialMT"/>
                                <w:color w:val="000000"/>
                                <w:sz w:val="16"/>
                                <w:szCs w:val="14"/>
                              </w:rPr>
                              <w:t>zielten Ergebnissen informieren.</w:t>
                            </w:r>
                          </w:p>
                          <w:p w14:paraId="261D6B50" w14:textId="77777777" w:rsidR="00D3551C" w:rsidRDefault="00D3551C" w:rsidP="00D3551C">
                            <w:pPr>
                              <w:autoSpaceDE w:val="0"/>
                              <w:autoSpaceDN w:val="0"/>
                              <w:adjustRightInd w:val="0"/>
                              <w:spacing w:after="0" w:line="240" w:lineRule="auto"/>
                              <w:rPr>
                                <w:rFonts w:ascii="ArialMT" w:hAnsi="ArialMT" w:cs="ArialMT"/>
                                <w:color w:val="000000"/>
                                <w:sz w:val="16"/>
                                <w:szCs w:val="14"/>
                              </w:rPr>
                            </w:pPr>
                          </w:p>
                          <w:p w14:paraId="51AA9C5A" w14:textId="77777777" w:rsidR="00D3551C" w:rsidRPr="00366BBF" w:rsidRDefault="00D3551C" w:rsidP="00D3551C">
                            <w:pPr>
                              <w:autoSpaceDE w:val="0"/>
                              <w:autoSpaceDN w:val="0"/>
                              <w:adjustRightInd w:val="0"/>
                              <w:spacing w:after="0" w:line="240" w:lineRule="auto"/>
                              <w:rPr>
                                <w:rFonts w:ascii="ArialMT" w:hAnsi="ArialMT" w:cs="ArialMT"/>
                                <w:color w:val="000000"/>
                                <w:sz w:val="16"/>
                                <w:szCs w:val="14"/>
                                <w:lang w:val="en-US"/>
                              </w:rPr>
                            </w:pPr>
                            <w:r w:rsidRPr="00366BBF">
                              <w:rPr>
                                <w:rFonts w:ascii="ArialMT" w:hAnsi="ArialMT" w:cs="ArialMT"/>
                                <w:color w:val="000000"/>
                                <w:sz w:val="16"/>
                                <w:szCs w:val="14"/>
                                <w:lang w:val="en-US"/>
                              </w:rPr>
                              <w:t>-------------------------------------------------------------------------------------------------------------------------------------------------------</w:t>
                            </w:r>
                          </w:p>
                          <w:p w14:paraId="193CFCB1" w14:textId="77777777" w:rsidR="00D3551C" w:rsidRPr="00366BBF" w:rsidRDefault="00D3551C" w:rsidP="00D3551C">
                            <w:pPr>
                              <w:autoSpaceDE w:val="0"/>
                              <w:autoSpaceDN w:val="0"/>
                              <w:adjustRightInd w:val="0"/>
                              <w:spacing w:after="0" w:line="240" w:lineRule="auto"/>
                              <w:rPr>
                                <w:rFonts w:ascii="ArialMT" w:hAnsi="ArialMT" w:cs="ArialMT"/>
                                <w:b/>
                                <w:bCs/>
                                <w:i/>
                                <w:iCs/>
                                <w:color w:val="000000"/>
                                <w:sz w:val="16"/>
                                <w:szCs w:val="14"/>
                                <w:lang w:val="en-US"/>
                              </w:rPr>
                            </w:pPr>
                          </w:p>
                          <w:p w14:paraId="53B6DD87" w14:textId="77777777" w:rsidR="00D3551C" w:rsidRPr="00366BBF" w:rsidRDefault="00D3551C" w:rsidP="00D3551C">
                            <w:pPr>
                              <w:autoSpaceDE w:val="0"/>
                              <w:autoSpaceDN w:val="0"/>
                              <w:adjustRightInd w:val="0"/>
                              <w:spacing w:line="240" w:lineRule="auto"/>
                              <w:rPr>
                                <w:rFonts w:ascii="ArialMT" w:hAnsi="ArialMT" w:cs="ArialMT"/>
                                <w:b/>
                                <w:bCs/>
                                <w:i/>
                                <w:iCs/>
                                <w:color w:val="000000"/>
                                <w:sz w:val="16"/>
                                <w:szCs w:val="14"/>
                                <w:lang w:val="en-US"/>
                              </w:rPr>
                            </w:pPr>
                            <w:r w:rsidRPr="00366BBF">
                              <w:rPr>
                                <w:rFonts w:ascii="ArialMT" w:hAnsi="ArialMT" w:cs="ArialMT"/>
                                <w:b/>
                                <w:bCs/>
                                <w:i/>
                                <w:iCs/>
                                <w:color w:val="000000"/>
                                <w:sz w:val="16"/>
                                <w:szCs w:val="14"/>
                                <w:lang w:val="en-US"/>
                              </w:rPr>
                              <w:t>Terms of use</w:t>
                            </w:r>
                          </w:p>
                          <w:p w14:paraId="295D6BF8" w14:textId="77777777"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r w:rsidRPr="00366BBF">
                              <w:rPr>
                                <w:rFonts w:ascii="ArialMT" w:hAnsi="ArialMT" w:cs="ArialMT"/>
                                <w:iCs/>
                                <w:color w:val="000000"/>
                                <w:sz w:val="16"/>
                                <w:szCs w:val="14"/>
                                <w:lang w:val="en-US"/>
                              </w:rPr>
                              <w:t>The test instrument is a research instrument that serves research, teaching and practice. It is made available online and free of charge by the test archive and is protected by copyright, i.e. the copyright remains with the author(s).</w:t>
                            </w:r>
                          </w:p>
                          <w:p w14:paraId="0003E077" w14:textId="3526EFB1"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r w:rsidRPr="00366BBF">
                              <w:rPr>
                                <w:rFonts w:ascii="ArialMT" w:hAnsi="ArialMT" w:cs="ArialMT"/>
                                <w:iCs/>
                                <w:color w:val="000000"/>
                                <w:sz w:val="16"/>
                                <w:szCs w:val="14"/>
                                <w:lang w:val="en-US"/>
                              </w:rPr>
                              <w:t xml:space="preserve">By using this test, I agree to abide by the terms of the </w:t>
                            </w:r>
                            <w:hyperlink r:id="rId12" w:history="1">
                              <w:r w:rsidRPr="00D3551C">
                                <w:rPr>
                                  <w:rStyle w:val="Hyperlink"/>
                                  <w:rFonts w:ascii="ArialMT" w:hAnsi="ArialMT" w:cs="ArialMT"/>
                                  <w:iCs/>
                                  <w:color w:val="525252"/>
                                  <w:sz w:val="16"/>
                                  <w:szCs w:val="14"/>
                                  <w:lang w:val="en-US"/>
                                </w:rPr>
                                <w:t>Creative Commons License CC BY-NC-ND 4.0</w:t>
                              </w:r>
                            </w:hyperlink>
                            <w:r w:rsidRPr="00366BBF">
                              <w:rPr>
                                <w:rFonts w:ascii="ArialMT" w:hAnsi="ArialMT" w:cs="ArialMT"/>
                                <w:iCs/>
                                <w:color w:val="000000"/>
                                <w:sz w:val="16"/>
                                <w:szCs w:val="14"/>
                                <w:lang w:val="en-US"/>
                              </w:rPr>
                              <w:t xml:space="preserve">. </w:t>
                            </w:r>
                            <w:r w:rsidRPr="00CA495F">
                              <w:rPr>
                                <w:rFonts w:ascii="ArialMT" w:hAnsi="ArialMT" w:cs="ArialMT"/>
                                <w:iCs/>
                                <w:color w:val="000000"/>
                                <w:sz w:val="16"/>
                                <w:szCs w:val="14"/>
                                <w:lang w:val="en-US"/>
                              </w:rPr>
                              <w:t>After completion of my work with the measure, I will inform the test authors about the use of the measure and the results I have obtaine</w:t>
                            </w:r>
                            <w:r>
                              <w:rPr>
                                <w:rFonts w:ascii="ArialMT" w:hAnsi="ArialMT" w:cs="ArialMT"/>
                                <w:iCs/>
                                <w:color w:val="000000"/>
                                <w:sz w:val="16"/>
                                <w:szCs w:val="14"/>
                                <w:lang w:val="en-US"/>
                              </w:rPr>
                              <w:t xml:space="preserve">d by means of the </w:t>
                            </w:r>
                            <w:hyperlink r:id="rId13" w:anchor="downloads" w:history="1">
                              <w:r w:rsidRPr="00D3551C">
                                <w:rPr>
                                  <w:rStyle w:val="Hyperlink"/>
                                  <w:rFonts w:ascii="ArialMT" w:hAnsi="ArialMT" w:cs="ArialMT"/>
                                  <w:i/>
                                  <w:iCs/>
                                  <w:color w:val="385623"/>
                                  <w:sz w:val="16"/>
                                  <w:szCs w:val="14"/>
                                  <w:lang w:val="en-US"/>
                                </w:rPr>
                                <w:t>feedback form</w:t>
                              </w:r>
                            </w:hyperlink>
                            <w:r w:rsidRPr="00366BBF">
                              <w:rPr>
                                <w:rFonts w:ascii="ArialMT" w:hAnsi="ArialMT" w:cs="ArialMT"/>
                                <w:iCs/>
                                <w:color w:val="000000"/>
                                <w:sz w:val="16"/>
                                <w:szCs w:val="14"/>
                                <w:lang w:val="en-US"/>
                              </w:rPr>
                              <w:t>.</w:t>
                            </w:r>
                          </w:p>
                          <w:p w14:paraId="2FC6E0C4" w14:textId="77777777"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F744FE" id="Abgerundetes Rechteck 37" o:spid="_x0000_s1027" style="position:absolute;left:0;text-align:left;margin-left:-5pt;margin-top:9.75pt;width:467.45pt;height:20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" fillcolor="#d1de91" stroked="f" strokeweight=".5pt">
                <v:fill color2="#eff3df" rotate="t" focusposition=",1" focussize="" colors="0 #d1de91;0 #e1e8bd;1 #eff3df" focus="100%" type="gradientRadial"/>
                <v:stroke joinstyle="miter"/>
                <v:textbox>
                  <w:txbxContent>
                    <w:p w14:paraId="115E57F9" w14:textId="6083F55D" w:rsidR="00D3551C" w:rsidRPr="007167F4" w:rsidRDefault="00BB0D62" w:rsidP="00D3551C">
                      <w:pPr>
                        <w:autoSpaceDE w:val="0"/>
                        <w:autoSpaceDN w:val="0"/>
                        <w:adjustRightInd w:val="0"/>
                        <w:spacing w:line="240" w:lineRule="auto"/>
                        <w:rPr>
                          <w:rFonts w:ascii="Arial-BoldMT" w:hAnsi="Arial-BoldMT" w:cs="Arial-BoldMT"/>
                          <w:b/>
                          <w:bCs/>
                          <w:color w:val="000000"/>
                          <w:sz w:val="16"/>
                          <w:szCs w:val="14"/>
                        </w:rPr>
                      </w:pPr>
                      <w:r>
                        <w:rPr>
                          <w:rFonts w:ascii="Arial-BoldMT" w:hAnsi="Arial-BoldMT" w:cs="Arial-BoldMT"/>
                          <w:b/>
                          <w:bCs/>
                          <w:color w:val="000000"/>
                          <w:sz w:val="16"/>
                          <w:szCs w:val="14"/>
                        </w:rPr>
                        <w:t>Verpflichtungserklärung</w:t>
                      </w:r>
                    </w:p>
                    <w:p w14:paraId="6B61AA18" w14:textId="77777777" w:rsidR="00D3551C" w:rsidRPr="007167F4" w:rsidRDefault="00D3551C" w:rsidP="00D3551C">
                      <w:pPr>
                        <w:autoSpaceDE w:val="0"/>
                        <w:autoSpaceDN w:val="0"/>
                        <w:adjustRightInd w:val="0"/>
                        <w:spacing w:after="0" w:line="240" w:lineRule="auto"/>
                        <w:rPr>
                          <w:rFonts w:ascii="ArialMT" w:hAnsi="ArialMT" w:cs="ArialMT"/>
                          <w:color w:val="000000"/>
                          <w:sz w:val="16"/>
                          <w:szCs w:val="14"/>
                        </w:rPr>
                      </w:pPr>
                      <w:r w:rsidRPr="007167F4">
                        <w:rPr>
                          <w:rFonts w:ascii="ArialMT" w:hAnsi="ArialMT" w:cs="ArialMT"/>
                          <w:color w:val="000000"/>
                          <w:sz w:val="16"/>
                          <w:szCs w:val="14"/>
                        </w:rPr>
                        <w:t>Bei dem Testverfahren handelt es sich um ein</w:t>
                      </w:r>
                      <w:r>
                        <w:rPr>
                          <w:rFonts w:ascii="ArialMT" w:hAnsi="ArialMT" w:cs="ArialMT"/>
                          <w:color w:val="000000"/>
                          <w:sz w:val="16"/>
                          <w:szCs w:val="14"/>
                        </w:rPr>
                        <w:t xml:space="preserve"> </w:t>
                      </w:r>
                      <w:r w:rsidRPr="007167F4">
                        <w:rPr>
                          <w:rFonts w:ascii="ArialMT" w:hAnsi="ArialMT" w:cs="ArialMT"/>
                          <w:color w:val="000000"/>
                          <w:sz w:val="16"/>
                          <w:szCs w:val="14"/>
                        </w:rPr>
                        <w:t>Forschungsinstrument, das der Forschung, Lehre und Praxis dient.</w:t>
                      </w:r>
                      <w:r>
                        <w:rPr>
                          <w:rFonts w:ascii="ArialMT" w:hAnsi="ArialMT" w:cs="ArialMT"/>
                          <w:color w:val="000000"/>
                          <w:sz w:val="16"/>
                          <w:szCs w:val="14"/>
                        </w:rPr>
                        <w:t xml:space="preserve"> </w:t>
                      </w:r>
                      <w:r w:rsidRPr="007167F4">
                        <w:rPr>
                          <w:rFonts w:ascii="ArialMT" w:hAnsi="ArialMT" w:cs="ArialMT"/>
                          <w:color w:val="000000"/>
                          <w:sz w:val="16"/>
                          <w:szCs w:val="14"/>
                        </w:rPr>
                        <w:t>Es wird vom Testarchiv online und kostenlos zur Verfügung gestellt</w:t>
                      </w:r>
                      <w:r>
                        <w:rPr>
                          <w:rFonts w:ascii="ArialMT" w:hAnsi="ArialMT" w:cs="ArialMT"/>
                          <w:color w:val="000000"/>
                          <w:sz w:val="16"/>
                          <w:szCs w:val="14"/>
                        </w:rPr>
                        <w:t xml:space="preserve"> </w:t>
                      </w:r>
                      <w:r w:rsidRPr="007167F4">
                        <w:rPr>
                          <w:rFonts w:ascii="ArialMT" w:hAnsi="ArialMT" w:cs="ArialMT"/>
                          <w:color w:val="000000"/>
                          <w:sz w:val="16"/>
                          <w:szCs w:val="14"/>
                        </w:rPr>
                        <w:t>und ist urheberrechtlich geschützt, d. h. das Urheberrecht liegt</w:t>
                      </w:r>
                      <w:r>
                        <w:rPr>
                          <w:rFonts w:ascii="ArialMT" w:hAnsi="ArialMT" w:cs="ArialMT"/>
                          <w:color w:val="000000"/>
                          <w:sz w:val="16"/>
                          <w:szCs w:val="14"/>
                        </w:rPr>
                        <w:t xml:space="preserve"> weiterhin bei den AutorInn</w:t>
                      </w:r>
                      <w:r w:rsidRPr="007167F4">
                        <w:rPr>
                          <w:rFonts w:ascii="ArialMT" w:hAnsi="ArialMT" w:cs="ArialMT"/>
                          <w:color w:val="000000"/>
                          <w:sz w:val="16"/>
                          <w:szCs w:val="14"/>
                        </w:rPr>
                        <w:t>en.</w:t>
                      </w:r>
                    </w:p>
                    <w:p w14:paraId="1CC7553B" w14:textId="3D4576F0" w:rsidR="00D3551C" w:rsidRDefault="00D3551C" w:rsidP="00D3551C">
                      <w:pPr>
                        <w:autoSpaceDE w:val="0"/>
                        <w:autoSpaceDN w:val="0"/>
                        <w:adjustRightInd w:val="0"/>
                        <w:spacing w:after="0" w:line="240" w:lineRule="auto"/>
                        <w:rPr>
                          <w:rFonts w:ascii="ArialMT" w:hAnsi="ArialMT" w:cs="ArialMT"/>
                          <w:color w:val="000000"/>
                          <w:sz w:val="16"/>
                          <w:szCs w:val="14"/>
                        </w:rPr>
                      </w:pPr>
                      <w:r w:rsidRPr="007167F4">
                        <w:rPr>
                          <w:rFonts w:ascii="ArialMT" w:hAnsi="ArialMT" w:cs="ArialMT"/>
                          <w:color w:val="000000"/>
                          <w:sz w:val="16"/>
                          <w:szCs w:val="14"/>
                        </w:rPr>
                        <w:t>Mit der Nutzung des Verfahrens verpflichte ich mich, die</w:t>
                      </w:r>
                      <w:r>
                        <w:rPr>
                          <w:rFonts w:ascii="ArialMT" w:hAnsi="ArialMT" w:cs="ArialMT"/>
                          <w:color w:val="000000"/>
                          <w:sz w:val="16"/>
                          <w:szCs w:val="14"/>
                        </w:rPr>
                        <w:t xml:space="preserve"> </w:t>
                      </w:r>
                      <w:r w:rsidRPr="007167F4">
                        <w:rPr>
                          <w:rFonts w:ascii="ArialMT" w:hAnsi="ArialMT" w:cs="ArialMT"/>
                          <w:color w:val="000000"/>
                          <w:sz w:val="16"/>
                          <w:szCs w:val="14"/>
                        </w:rPr>
                        <w:t xml:space="preserve">Bedingungen der </w:t>
                      </w:r>
                      <w:hyperlink r:id="rId14" w:history="1">
                        <w:r w:rsidRPr="00D3551C">
                          <w:rPr>
                            <w:rStyle w:val="Hyperlink"/>
                            <w:rFonts w:ascii="ArialMT" w:hAnsi="ArialMT" w:cs="ArialMT"/>
                            <w:color w:val="525252"/>
                            <w:sz w:val="16"/>
                            <w:szCs w:val="14"/>
                          </w:rPr>
                          <w:t>Creative</w:t>
                        </w:r>
                        <w:bookmarkStart w:id="2" w:name="_GoBack"/>
                        <w:bookmarkEnd w:id="2"/>
                        <w:r w:rsidRPr="00D3551C">
                          <w:rPr>
                            <w:rStyle w:val="Hyperlink"/>
                            <w:rFonts w:ascii="ArialMT" w:hAnsi="ArialMT" w:cs="ArialMT"/>
                            <w:color w:val="525252"/>
                            <w:sz w:val="16"/>
                            <w:szCs w:val="14"/>
                          </w:rPr>
                          <w:t xml:space="preserve"> Commons Lizenz CC BY-NC-ND 4.0</w:t>
                        </w:r>
                      </w:hyperlink>
                      <w:r w:rsidRPr="007167F4">
                        <w:rPr>
                          <w:rFonts w:ascii="ArialMT" w:hAnsi="ArialMT" w:cs="ArialMT"/>
                          <w:color w:val="000000"/>
                          <w:sz w:val="16"/>
                          <w:szCs w:val="14"/>
                        </w:rPr>
                        <w:t xml:space="preserve"> zu</w:t>
                      </w:r>
                      <w:r>
                        <w:rPr>
                          <w:rFonts w:ascii="ArialMT" w:hAnsi="ArialMT" w:cs="ArialMT"/>
                          <w:color w:val="000000"/>
                          <w:sz w:val="16"/>
                          <w:szCs w:val="14"/>
                        </w:rPr>
                        <w:t xml:space="preserve"> </w:t>
                      </w:r>
                      <w:r w:rsidRPr="007167F4">
                        <w:rPr>
                          <w:rFonts w:ascii="ArialMT" w:hAnsi="ArialMT" w:cs="ArialMT"/>
                          <w:color w:val="000000"/>
                          <w:sz w:val="16"/>
                          <w:szCs w:val="14"/>
                        </w:rPr>
                        <w:t>beachten. Ich werde nach Abschluss meiner mit dem Verfahren</w:t>
                      </w:r>
                      <w:r>
                        <w:rPr>
                          <w:rFonts w:ascii="ArialMT" w:hAnsi="ArialMT" w:cs="ArialMT"/>
                          <w:color w:val="000000"/>
                          <w:sz w:val="16"/>
                          <w:szCs w:val="14"/>
                        </w:rPr>
                        <w:t xml:space="preserve"> </w:t>
                      </w:r>
                      <w:r w:rsidRPr="007167F4">
                        <w:rPr>
                          <w:rFonts w:ascii="ArialMT" w:hAnsi="ArialMT" w:cs="ArialMT"/>
                          <w:color w:val="000000"/>
                          <w:sz w:val="16"/>
                          <w:szCs w:val="14"/>
                        </w:rPr>
                        <w:t xml:space="preserve">zusammenhängenden Arbeiten mittels des </w:t>
                      </w:r>
                      <w:hyperlink r:id="rId15" w:anchor="downloads" w:history="1">
                        <w:r w:rsidRPr="00D3551C">
                          <w:rPr>
                            <w:rStyle w:val="Hyperlink"/>
                            <w:rFonts w:ascii="Arial-ItalicMT" w:hAnsi="Arial-ItalicMT" w:cs="Arial-ItalicMT"/>
                            <w:i/>
                            <w:iCs/>
                            <w:color w:val="385623"/>
                            <w:sz w:val="16"/>
                            <w:szCs w:val="14"/>
                          </w:rPr>
                          <w:t>Rückmeldeformulars</w:t>
                        </w:r>
                      </w:hyperlink>
                      <w:r>
                        <w:rPr>
                          <w:rFonts w:ascii="Arial-ItalicMT" w:hAnsi="Arial-ItalicMT" w:cs="Arial-ItalicMT"/>
                          <w:i/>
                          <w:iCs/>
                          <w:color w:val="FF5500"/>
                          <w:sz w:val="16"/>
                          <w:szCs w:val="14"/>
                        </w:rPr>
                        <w:t xml:space="preserve"> </w:t>
                      </w:r>
                      <w:r>
                        <w:rPr>
                          <w:rFonts w:ascii="ArialMT" w:hAnsi="ArialMT" w:cs="ArialMT"/>
                          <w:color w:val="000000"/>
                          <w:sz w:val="16"/>
                          <w:szCs w:val="14"/>
                        </w:rPr>
                        <w:t xml:space="preserve">die </w:t>
                      </w:r>
                      <w:proofErr w:type="spellStart"/>
                      <w:r>
                        <w:rPr>
                          <w:rFonts w:ascii="ArialMT" w:hAnsi="ArialMT" w:cs="ArialMT"/>
                          <w:color w:val="000000"/>
                          <w:sz w:val="16"/>
                          <w:szCs w:val="14"/>
                        </w:rPr>
                        <w:t>Testautor</w:t>
                      </w:r>
                      <w:r w:rsidRPr="007167F4">
                        <w:rPr>
                          <w:rFonts w:ascii="ArialMT" w:hAnsi="ArialMT" w:cs="ArialMT"/>
                          <w:color w:val="000000"/>
                          <w:sz w:val="16"/>
                          <w:szCs w:val="14"/>
                        </w:rPr>
                        <w:t>Innen</w:t>
                      </w:r>
                      <w:proofErr w:type="spellEnd"/>
                      <w:r w:rsidRPr="007167F4">
                        <w:rPr>
                          <w:rFonts w:ascii="ArialMT" w:hAnsi="ArialMT" w:cs="ArialMT"/>
                          <w:color w:val="000000"/>
                          <w:sz w:val="16"/>
                          <w:szCs w:val="14"/>
                        </w:rPr>
                        <w:t xml:space="preserve"> über den Einsatz des Verfahrens und den</w:t>
                      </w:r>
                      <w:r>
                        <w:rPr>
                          <w:rFonts w:ascii="ArialMT" w:hAnsi="ArialMT" w:cs="ArialMT"/>
                          <w:color w:val="000000"/>
                          <w:sz w:val="16"/>
                          <w:szCs w:val="14"/>
                        </w:rPr>
                        <w:t xml:space="preserve"> </w:t>
                      </w:r>
                      <w:r w:rsidRPr="007167F4">
                        <w:rPr>
                          <w:rFonts w:ascii="ArialMT" w:hAnsi="ArialMT" w:cs="ArialMT"/>
                          <w:color w:val="000000"/>
                          <w:sz w:val="16"/>
                          <w:szCs w:val="14"/>
                        </w:rPr>
                        <w:t>damit er</w:t>
                      </w:r>
                      <w:r>
                        <w:rPr>
                          <w:rFonts w:ascii="ArialMT" w:hAnsi="ArialMT" w:cs="ArialMT"/>
                          <w:color w:val="000000"/>
                          <w:sz w:val="16"/>
                          <w:szCs w:val="14"/>
                        </w:rPr>
                        <w:t>zielten Ergebnissen informieren.</w:t>
                      </w:r>
                    </w:p>
                    <w:p w14:paraId="261D6B50" w14:textId="77777777" w:rsidR="00D3551C" w:rsidRDefault="00D3551C" w:rsidP="00D3551C">
                      <w:pPr>
                        <w:autoSpaceDE w:val="0"/>
                        <w:autoSpaceDN w:val="0"/>
                        <w:adjustRightInd w:val="0"/>
                        <w:spacing w:after="0" w:line="240" w:lineRule="auto"/>
                        <w:rPr>
                          <w:rFonts w:ascii="ArialMT" w:hAnsi="ArialMT" w:cs="ArialMT"/>
                          <w:color w:val="000000"/>
                          <w:sz w:val="16"/>
                          <w:szCs w:val="14"/>
                        </w:rPr>
                      </w:pPr>
                    </w:p>
                    <w:p w14:paraId="51AA9C5A" w14:textId="77777777" w:rsidR="00D3551C" w:rsidRPr="00366BBF" w:rsidRDefault="00D3551C" w:rsidP="00D3551C">
                      <w:pPr>
                        <w:autoSpaceDE w:val="0"/>
                        <w:autoSpaceDN w:val="0"/>
                        <w:adjustRightInd w:val="0"/>
                        <w:spacing w:after="0" w:line="240" w:lineRule="auto"/>
                        <w:rPr>
                          <w:rFonts w:ascii="ArialMT" w:hAnsi="ArialMT" w:cs="ArialMT"/>
                          <w:color w:val="000000"/>
                          <w:sz w:val="16"/>
                          <w:szCs w:val="14"/>
                          <w:lang w:val="en-US"/>
                        </w:rPr>
                      </w:pPr>
                      <w:r w:rsidRPr="00366BBF">
                        <w:rPr>
                          <w:rFonts w:ascii="ArialMT" w:hAnsi="ArialMT" w:cs="ArialMT"/>
                          <w:color w:val="000000"/>
                          <w:sz w:val="16"/>
                          <w:szCs w:val="14"/>
                          <w:lang w:val="en-US"/>
                        </w:rPr>
                        <w:t>-------------------------------------------------------------------------------------------------------------------------------------------------------</w:t>
                      </w:r>
                    </w:p>
                    <w:p w14:paraId="193CFCB1" w14:textId="77777777" w:rsidR="00D3551C" w:rsidRPr="00366BBF" w:rsidRDefault="00D3551C" w:rsidP="00D3551C">
                      <w:pPr>
                        <w:autoSpaceDE w:val="0"/>
                        <w:autoSpaceDN w:val="0"/>
                        <w:adjustRightInd w:val="0"/>
                        <w:spacing w:after="0" w:line="240" w:lineRule="auto"/>
                        <w:rPr>
                          <w:rFonts w:ascii="ArialMT" w:hAnsi="ArialMT" w:cs="ArialMT"/>
                          <w:b/>
                          <w:bCs/>
                          <w:i/>
                          <w:iCs/>
                          <w:color w:val="000000"/>
                          <w:sz w:val="16"/>
                          <w:szCs w:val="14"/>
                          <w:lang w:val="en-US"/>
                        </w:rPr>
                      </w:pPr>
                    </w:p>
                    <w:p w14:paraId="53B6DD87" w14:textId="77777777" w:rsidR="00D3551C" w:rsidRPr="00366BBF" w:rsidRDefault="00D3551C" w:rsidP="00D3551C">
                      <w:pPr>
                        <w:autoSpaceDE w:val="0"/>
                        <w:autoSpaceDN w:val="0"/>
                        <w:adjustRightInd w:val="0"/>
                        <w:spacing w:line="240" w:lineRule="auto"/>
                        <w:rPr>
                          <w:rFonts w:ascii="ArialMT" w:hAnsi="ArialMT" w:cs="ArialMT"/>
                          <w:b/>
                          <w:bCs/>
                          <w:i/>
                          <w:iCs/>
                          <w:color w:val="000000"/>
                          <w:sz w:val="16"/>
                          <w:szCs w:val="14"/>
                          <w:lang w:val="en-US"/>
                        </w:rPr>
                      </w:pPr>
                      <w:r w:rsidRPr="00366BBF">
                        <w:rPr>
                          <w:rFonts w:ascii="ArialMT" w:hAnsi="ArialMT" w:cs="ArialMT"/>
                          <w:b/>
                          <w:bCs/>
                          <w:i/>
                          <w:iCs/>
                          <w:color w:val="000000"/>
                          <w:sz w:val="16"/>
                          <w:szCs w:val="14"/>
                          <w:lang w:val="en-US"/>
                        </w:rPr>
                        <w:t>Terms of use</w:t>
                      </w:r>
                    </w:p>
                    <w:p w14:paraId="295D6BF8" w14:textId="77777777"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r w:rsidRPr="00366BBF">
                        <w:rPr>
                          <w:rFonts w:ascii="ArialMT" w:hAnsi="ArialMT" w:cs="ArialMT"/>
                          <w:iCs/>
                          <w:color w:val="000000"/>
                          <w:sz w:val="16"/>
                          <w:szCs w:val="14"/>
                          <w:lang w:val="en-US"/>
                        </w:rPr>
                        <w:t>The test instrument is a research instrument that serves research, teaching and practice. It is made available online and free of charge by the test archive and is protected by copyright, i.e. the copyright remains with the author(s).</w:t>
                      </w:r>
                    </w:p>
                    <w:p w14:paraId="0003E077" w14:textId="3526EFB1"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r w:rsidRPr="00366BBF">
                        <w:rPr>
                          <w:rFonts w:ascii="ArialMT" w:hAnsi="ArialMT" w:cs="ArialMT"/>
                          <w:iCs/>
                          <w:color w:val="000000"/>
                          <w:sz w:val="16"/>
                          <w:szCs w:val="14"/>
                          <w:lang w:val="en-US"/>
                        </w:rPr>
                        <w:t xml:space="preserve">By using this test, I agree to abide by the terms of the </w:t>
                      </w:r>
                      <w:hyperlink r:id="rId16" w:history="1">
                        <w:r w:rsidRPr="00D3551C">
                          <w:rPr>
                            <w:rStyle w:val="Hyperlink"/>
                            <w:rFonts w:ascii="ArialMT" w:hAnsi="ArialMT" w:cs="ArialMT"/>
                            <w:iCs/>
                            <w:color w:val="525252"/>
                            <w:sz w:val="16"/>
                            <w:szCs w:val="14"/>
                            <w:lang w:val="en-US"/>
                          </w:rPr>
                          <w:t>Creative Commons License CC BY-NC-ND 4.0</w:t>
                        </w:r>
                      </w:hyperlink>
                      <w:r w:rsidRPr="00366BBF">
                        <w:rPr>
                          <w:rFonts w:ascii="ArialMT" w:hAnsi="ArialMT" w:cs="ArialMT"/>
                          <w:iCs/>
                          <w:color w:val="000000"/>
                          <w:sz w:val="16"/>
                          <w:szCs w:val="14"/>
                          <w:lang w:val="en-US"/>
                        </w:rPr>
                        <w:t xml:space="preserve">. </w:t>
                      </w:r>
                      <w:r w:rsidRPr="00CA495F">
                        <w:rPr>
                          <w:rFonts w:ascii="ArialMT" w:hAnsi="ArialMT" w:cs="ArialMT"/>
                          <w:iCs/>
                          <w:color w:val="000000"/>
                          <w:sz w:val="16"/>
                          <w:szCs w:val="14"/>
                          <w:lang w:val="en-US"/>
                        </w:rPr>
                        <w:t>After completion of my work with the measure, I will inform the test authors about the use of the measure and the results I have obtaine</w:t>
                      </w:r>
                      <w:r>
                        <w:rPr>
                          <w:rFonts w:ascii="ArialMT" w:hAnsi="ArialMT" w:cs="ArialMT"/>
                          <w:iCs/>
                          <w:color w:val="000000"/>
                          <w:sz w:val="16"/>
                          <w:szCs w:val="14"/>
                          <w:lang w:val="en-US"/>
                        </w:rPr>
                        <w:t xml:space="preserve">d by means of the </w:t>
                      </w:r>
                      <w:hyperlink r:id="rId17" w:anchor="downloads" w:history="1">
                        <w:r w:rsidRPr="00D3551C">
                          <w:rPr>
                            <w:rStyle w:val="Hyperlink"/>
                            <w:rFonts w:ascii="ArialMT" w:hAnsi="ArialMT" w:cs="ArialMT"/>
                            <w:i/>
                            <w:iCs/>
                            <w:color w:val="385623"/>
                            <w:sz w:val="16"/>
                            <w:szCs w:val="14"/>
                            <w:lang w:val="en-US"/>
                          </w:rPr>
                          <w:t>feedback form</w:t>
                        </w:r>
                      </w:hyperlink>
                      <w:r w:rsidRPr="00366BBF">
                        <w:rPr>
                          <w:rFonts w:ascii="ArialMT" w:hAnsi="ArialMT" w:cs="ArialMT"/>
                          <w:iCs/>
                          <w:color w:val="000000"/>
                          <w:sz w:val="16"/>
                          <w:szCs w:val="14"/>
                          <w:lang w:val="en-US"/>
                        </w:rPr>
                        <w:t>.</w:t>
                      </w:r>
                    </w:p>
                    <w:p w14:paraId="2FC6E0C4" w14:textId="77777777" w:rsidR="00D3551C" w:rsidRPr="00366BBF" w:rsidRDefault="00D3551C" w:rsidP="00D3551C">
                      <w:pPr>
                        <w:autoSpaceDE w:val="0"/>
                        <w:autoSpaceDN w:val="0"/>
                        <w:adjustRightInd w:val="0"/>
                        <w:spacing w:after="0" w:line="240" w:lineRule="auto"/>
                        <w:rPr>
                          <w:rFonts w:ascii="ArialMT" w:hAnsi="ArialMT" w:cs="ArialMT"/>
                          <w:iCs/>
                          <w:color w:val="000000"/>
                          <w:sz w:val="16"/>
                          <w:szCs w:val="14"/>
                          <w:lang w:val="en-US"/>
                        </w:rPr>
                      </w:pPr>
                    </w:p>
                  </w:txbxContent>
                </v:textbox>
              </v:roundrect>
            </w:pict>
          </mc:Fallback>
        </mc:AlternateContent>
      </w:r>
    </w:p>
    <w:p w14:paraId="76E4A781" w14:textId="77777777" w:rsidR="00D3551C" w:rsidRPr="00D3551C" w:rsidRDefault="00D3551C" w:rsidP="00D3551C">
      <w:pPr>
        <w:spacing w:after="160" w:line="259" w:lineRule="auto"/>
        <w:rPr>
          <w:rFonts w:ascii="Calibri" w:eastAsia="Calibri" w:hAnsi="Calibri" w:cs="Times New Roman"/>
          <w:b/>
          <w:bCs/>
          <w:color w:val="000000"/>
        </w:rPr>
      </w:pPr>
    </w:p>
    <w:p w14:paraId="3CFAFC52" w14:textId="77777777" w:rsidR="00D3551C" w:rsidRPr="00D3551C" w:rsidRDefault="00D3551C" w:rsidP="00D3551C">
      <w:pPr>
        <w:spacing w:after="160" w:line="259" w:lineRule="auto"/>
        <w:rPr>
          <w:rFonts w:ascii="Calibri" w:eastAsia="Calibri" w:hAnsi="Calibri" w:cs="Times New Roman"/>
          <w:b/>
          <w:bCs/>
          <w:color w:val="000000"/>
        </w:rPr>
      </w:pPr>
    </w:p>
    <w:p w14:paraId="03AEAFEF"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color w:val="000000"/>
        </w:rPr>
      </w:pPr>
    </w:p>
    <w:p w14:paraId="5FA004A4"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color w:val="000000"/>
        </w:rPr>
      </w:pPr>
    </w:p>
    <w:p w14:paraId="18DEF6D9" w14:textId="77777777" w:rsidR="00D3551C" w:rsidRPr="00D3551C" w:rsidRDefault="00D3551C" w:rsidP="00D3551C">
      <w:pPr>
        <w:pBdr>
          <w:top w:val="nil"/>
          <w:left w:val="nil"/>
          <w:bottom w:val="nil"/>
          <w:right w:val="nil"/>
          <w:between w:val="nil"/>
        </w:pBdr>
        <w:spacing w:before="360" w:after="0" w:line="240" w:lineRule="auto"/>
        <w:rPr>
          <w:rFonts w:ascii="Calibri" w:eastAsia="Calibri" w:hAnsi="Calibri" w:cs="Times New Roman"/>
          <w:color w:val="000000"/>
        </w:rPr>
      </w:pPr>
    </w:p>
    <w:p w14:paraId="7EC8A93B" w14:textId="7AC2C586" w:rsidR="00C007D5" w:rsidRDefault="00C7543C">
      <w:pPr>
        <w:rPr>
          <w:b/>
          <w:color w:val="00B050"/>
          <w:sz w:val="20"/>
        </w:rPr>
        <w:sectPr w:rsidR="00C007D5" w:rsidSect="00BB39CF">
          <w:headerReference w:type="default" r:id="rId18"/>
          <w:footerReference w:type="default" r:id="rId19"/>
          <w:pgSz w:w="11906" w:h="16838"/>
          <w:pgMar w:top="794" w:right="1418" w:bottom="1134" w:left="1418" w:header="709" w:footer="709" w:gutter="0"/>
          <w:cols w:space="708"/>
          <w:titlePg/>
          <w:docGrid w:linePitch="360"/>
        </w:sectPr>
      </w:pPr>
      <w:r>
        <w:rPr>
          <w:b/>
          <w:color w:val="00B050"/>
          <w:sz w:val="20"/>
        </w:rPr>
        <w:br w:type="page"/>
      </w:r>
    </w:p>
    <w:p w14:paraId="7B9D5976"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lastRenderedPageBreak/>
        <w:t xml:space="preserve">Sehr geehrte Teilnehmerin, </w:t>
      </w:r>
      <w:r w:rsidRPr="00EA682C">
        <w:rPr>
          <w:rFonts w:ascii="Times New Roman" w:eastAsia="Times New Roman" w:hAnsi="Times New Roman" w:cs="Times New Roman"/>
          <w:sz w:val="24"/>
          <w:szCs w:val="20"/>
          <w:lang w:eastAsia="de-DE"/>
        </w:rPr>
        <w:br/>
        <w:t>sehr geehrter Teilnehmer unserer Untersuchung,</w:t>
      </w:r>
    </w:p>
    <w:p w14:paraId="5E7DF708"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217ACECA"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in diesem Fragebogen finden Sie eine Reihe von allgemeinen Aussagen. Ein Beispiel:</w:t>
      </w:r>
    </w:p>
    <w:p w14:paraId="7F5BEFE6" w14:textId="77777777" w:rsidR="00EA682C" w:rsidRPr="00EA682C" w:rsidRDefault="00EA682C" w:rsidP="00EA682C">
      <w:pPr>
        <w:spacing w:before="120" w:after="120" w:line="360" w:lineRule="auto"/>
        <w:jc w:val="center"/>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„Gutmütige Menschen lassen sich leicht schikanieren.”</w:t>
      </w:r>
    </w:p>
    <w:p w14:paraId="050F4691" w14:textId="77777777" w:rsidR="00EA682C" w:rsidRPr="00EA682C" w:rsidRDefault="00EA682C" w:rsidP="00EA682C">
      <w:pPr>
        <w:spacing w:after="0" w:line="360" w:lineRule="auto"/>
        <w:jc w:val="both"/>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Man kann zu diesen Aussagen ganz unterschiedlicher Meinung sein. In jedem Falle gibt es keine falschen oder richtigen Antworten hierzu. Wir bitten Sie, uns zu jeder Aussage Ihre persönliche Meinung anzugeben.</w:t>
      </w:r>
    </w:p>
    <w:p w14:paraId="3612CD77"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0A612F31" w14:textId="77777777" w:rsidR="00EA682C" w:rsidRPr="00EA682C" w:rsidRDefault="00EA682C" w:rsidP="00EA682C">
      <w:pPr>
        <w:spacing w:after="0" w:line="360" w:lineRule="auto"/>
        <w:jc w:val="both"/>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Wir bitten Sie, uns anzugeben, in welchem Maße Sie jeder einzelnen Aussage zustimmen oder sie ablehnen. Dafür stehen Ihnen jeweils diese fünf Antwortmöglichkeiten zur Verfügung:</w:t>
      </w:r>
    </w:p>
    <w:p w14:paraId="4D5C1FED"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24AD9DB3" w14:textId="4898E96D" w:rsidR="008113C7" w:rsidRPr="008113C7" w:rsidRDefault="00D44329" w:rsidP="008113C7">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sidR="008113C7" w:rsidRPr="008113C7">
        <w:rPr>
          <w:rFonts w:ascii="Times New Roman" w:eastAsia="Times New Roman" w:hAnsi="Times New Roman" w:cs="Times New Roman"/>
          <w:sz w:val="20"/>
          <w:szCs w:val="20"/>
          <w:lang w:eastAsia="de-DE"/>
        </w:rPr>
        <w:tab/>
      </w:r>
      <w:r w:rsidR="008113C7" w:rsidRPr="008113C7">
        <w:rPr>
          <w:rFonts w:ascii="Times New Roman" w:eastAsia="Times New Roman" w:hAnsi="Times New Roman" w:cs="Times New Roman"/>
          <w:sz w:val="20"/>
          <w:szCs w:val="20"/>
          <w:lang w:eastAsia="de-DE"/>
        </w:rPr>
        <w:tab/>
        <w:t>gl</w:t>
      </w:r>
      <w:r>
        <w:rPr>
          <w:rFonts w:ascii="Times New Roman" w:eastAsia="Times New Roman" w:hAnsi="Times New Roman" w:cs="Times New Roman"/>
          <w:sz w:val="20"/>
          <w:szCs w:val="20"/>
          <w:lang w:eastAsia="de-DE"/>
        </w:rPr>
        <w:t>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keine</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sidR="008113C7" w:rsidRPr="008113C7">
        <w:rPr>
          <w:rFonts w:ascii="Times New Roman" w:eastAsia="Times New Roman" w:hAnsi="Times New Roman" w:cs="Times New Roman"/>
          <w:sz w:val="20"/>
          <w:szCs w:val="20"/>
          <w:lang w:eastAsia="de-DE"/>
        </w:rPr>
        <w:tab/>
      </w:r>
      <w:proofErr w:type="gramStart"/>
      <w:r w:rsidR="008113C7" w:rsidRPr="008113C7">
        <w:rPr>
          <w:rFonts w:ascii="Times New Roman" w:eastAsia="Times New Roman" w:hAnsi="Times New Roman" w:cs="Times New Roman"/>
          <w:sz w:val="20"/>
          <w:szCs w:val="20"/>
          <w:lang w:eastAsia="de-DE"/>
        </w:rPr>
        <w:tab/>
        <w:t xml:space="preserve">  glaube</w:t>
      </w:r>
      <w:proofErr w:type="gramEnd"/>
      <w:r w:rsidR="008113C7" w:rsidRPr="008113C7">
        <w:rPr>
          <w:rFonts w:ascii="Times New Roman" w:eastAsia="Times New Roman" w:hAnsi="Times New Roman" w:cs="Times New Roman"/>
          <w:sz w:val="20"/>
          <w:szCs w:val="20"/>
          <w:lang w:eastAsia="de-DE"/>
        </w:rPr>
        <w:t xml:space="preserve"> ich</w:t>
      </w:r>
    </w:p>
    <w:p w14:paraId="3387A861" w14:textId="5128AF1B" w:rsidR="008113C7" w:rsidRPr="008113C7" w:rsidRDefault="00D44329" w:rsidP="008113C7">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008113C7" w:rsidRPr="008113C7">
        <w:rPr>
          <w:rFonts w:ascii="Times New Roman" w:eastAsia="Times New Roman" w:hAnsi="Times New Roman" w:cs="Times New Roman"/>
          <w:sz w:val="20"/>
          <w:szCs w:val="20"/>
          <w:lang w:eastAsia="de-DE"/>
        </w:rPr>
        <w:t xml:space="preserve">   etwas</w:t>
      </w:r>
      <w:r w:rsidR="008113C7" w:rsidRPr="008113C7">
        <w:rPr>
          <w:rFonts w:ascii="Times New Roman" w:eastAsia="Times New Roman" w:hAnsi="Times New Roman" w:cs="Times New Roman"/>
          <w:sz w:val="20"/>
          <w:szCs w:val="20"/>
          <w:lang w:eastAsia="de-DE"/>
        </w:rPr>
        <w:tab/>
      </w:r>
      <w:r w:rsidR="008113C7" w:rsidRPr="008113C7">
        <w:rPr>
          <w:rFonts w:ascii="Times New Roman" w:eastAsia="Times New Roman" w:hAnsi="Times New Roman" w:cs="Times New Roman"/>
          <w:sz w:val="20"/>
          <w:szCs w:val="20"/>
          <w:lang w:eastAsia="de-DE"/>
        </w:rPr>
        <w:tab/>
      </w:r>
      <w:r w:rsidR="008113C7" w:rsidRPr="008113C7">
        <w:rPr>
          <w:rFonts w:ascii="Times New Roman" w:eastAsia="Times New Roman" w:hAnsi="Times New Roman" w:cs="Times New Roman"/>
          <w:sz w:val="20"/>
          <w:szCs w:val="20"/>
          <w:lang w:eastAsia="de-DE"/>
        </w:rPr>
        <w:tab/>
        <w:t>voll und ganz</w:t>
      </w:r>
    </w:p>
    <w:p w14:paraId="76536E99" w14:textId="6E4DB2A8" w:rsidR="008113C7" w:rsidRPr="008113C7" w:rsidRDefault="008113C7" w:rsidP="008113C7">
      <w:pPr>
        <w:spacing w:after="0" w:line="240" w:lineRule="auto"/>
        <w:rPr>
          <w:rFonts w:ascii="Times New Roman" w:eastAsia="Times New Roman" w:hAnsi="Times New Roman" w:cs="Times New Roman"/>
          <w:sz w:val="20"/>
          <w:szCs w:val="20"/>
          <w:lang w:eastAsia="de-DE"/>
        </w:rPr>
      </w:pP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B"/>
      </w: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D"/>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t xml:space="preserve">     </w:t>
      </w:r>
      <w:r w:rsidRPr="008113C7">
        <w:rPr>
          <w:rFonts w:ascii="Times New Roman" w:eastAsia="Times New Roman" w:hAnsi="Times New Roman" w:cs="Times New Roman"/>
          <w:sz w:val="20"/>
          <w:szCs w:val="20"/>
          <w:lang w:eastAsia="de-DE"/>
        </w:rPr>
        <w:sym w:font="Symbol" w:char="F05B"/>
      </w: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D"/>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t xml:space="preserve">    </w:t>
      </w:r>
      <w:r w:rsidRPr="008113C7">
        <w:rPr>
          <w:rFonts w:ascii="Times New Roman" w:eastAsia="Times New Roman" w:hAnsi="Times New Roman" w:cs="Times New Roman"/>
          <w:sz w:val="20"/>
          <w:szCs w:val="20"/>
          <w:lang w:eastAsia="de-DE"/>
        </w:rPr>
        <w:sym w:font="Symbol" w:char="F05B"/>
      </w: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D"/>
      </w:r>
      <w:r w:rsidR="00D44329">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t xml:space="preserve">     </w:t>
      </w:r>
      <w:r w:rsidRPr="008113C7">
        <w:rPr>
          <w:rFonts w:ascii="Times New Roman" w:eastAsia="Times New Roman" w:hAnsi="Times New Roman" w:cs="Times New Roman"/>
          <w:sz w:val="20"/>
          <w:szCs w:val="20"/>
          <w:lang w:eastAsia="de-DE"/>
        </w:rPr>
        <w:sym w:font="Symbol" w:char="F05B"/>
      </w: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D"/>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r>
      <w:r w:rsidRPr="008113C7">
        <w:rPr>
          <w:rFonts w:ascii="Times New Roman" w:eastAsia="Times New Roman" w:hAnsi="Times New Roman" w:cs="Times New Roman"/>
          <w:sz w:val="20"/>
          <w:szCs w:val="20"/>
          <w:lang w:eastAsia="de-DE"/>
        </w:rPr>
        <w:tab/>
        <w:t xml:space="preserve">       </w:t>
      </w:r>
      <w:r w:rsidRPr="008113C7">
        <w:rPr>
          <w:rFonts w:ascii="Times New Roman" w:eastAsia="Times New Roman" w:hAnsi="Times New Roman" w:cs="Times New Roman"/>
          <w:sz w:val="20"/>
          <w:szCs w:val="20"/>
          <w:lang w:eastAsia="de-DE"/>
        </w:rPr>
        <w:sym w:font="Symbol" w:char="F05B"/>
      </w:r>
      <w:r w:rsidRPr="008113C7">
        <w:rPr>
          <w:rFonts w:ascii="Times New Roman" w:eastAsia="Times New Roman" w:hAnsi="Times New Roman" w:cs="Times New Roman"/>
          <w:sz w:val="20"/>
          <w:szCs w:val="20"/>
          <w:lang w:eastAsia="de-DE"/>
        </w:rPr>
        <w:t xml:space="preserve">  </w:t>
      </w:r>
      <w:r w:rsidRPr="008113C7">
        <w:rPr>
          <w:rFonts w:ascii="Times New Roman" w:eastAsia="Times New Roman" w:hAnsi="Times New Roman" w:cs="Times New Roman"/>
          <w:sz w:val="20"/>
          <w:szCs w:val="20"/>
          <w:lang w:eastAsia="de-DE"/>
        </w:rPr>
        <w:sym w:font="Symbol" w:char="F05D"/>
      </w:r>
    </w:p>
    <w:p w14:paraId="7EEA19C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5EBE0AD" w14:textId="77777777" w:rsidR="00EA682C" w:rsidRPr="00EA682C" w:rsidRDefault="00EA682C" w:rsidP="00EA682C">
      <w:pPr>
        <w:spacing w:after="0" w:line="360" w:lineRule="auto"/>
        <w:jc w:val="both"/>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Bitte kreuzen Sie diejenige Antwortmöglichkeit an, die Ihrer persönlichen Meinung am besten entspricht.</w:t>
      </w:r>
    </w:p>
    <w:p w14:paraId="75173093"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15AF6E9E"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Bitte lassen Sie keine Aussage aus.</w:t>
      </w:r>
    </w:p>
    <w:p w14:paraId="06335694"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7A8D2190" w14:textId="77777777" w:rsidR="00EA682C" w:rsidRPr="00EA682C" w:rsidRDefault="00EA682C" w:rsidP="00EA682C">
      <w:pPr>
        <w:spacing w:after="0" w:line="360" w:lineRule="auto"/>
        <w:jc w:val="both"/>
        <w:rPr>
          <w:rFonts w:ascii="Times New Roman" w:eastAsia="Times New Roman" w:hAnsi="Times New Roman" w:cs="Times New Roman"/>
          <w:sz w:val="24"/>
          <w:szCs w:val="20"/>
          <w:lang w:eastAsia="de-DE"/>
        </w:rPr>
      </w:pPr>
      <w:r w:rsidRPr="00EA682C">
        <w:rPr>
          <w:rFonts w:ascii="Times New Roman" w:eastAsia="Times New Roman" w:hAnsi="Times New Roman" w:cs="Times New Roman"/>
          <w:sz w:val="24"/>
          <w:szCs w:val="20"/>
          <w:lang w:eastAsia="de-DE"/>
        </w:rPr>
        <w:t xml:space="preserve">Ihre Antworten werden </w:t>
      </w:r>
      <w:r w:rsidRPr="00EA682C">
        <w:rPr>
          <w:rFonts w:ascii="Times New Roman" w:eastAsia="Times New Roman" w:hAnsi="Times New Roman" w:cs="Times New Roman"/>
          <w:b/>
          <w:sz w:val="24"/>
          <w:szCs w:val="20"/>
          <w:lang w:eastAsia="de-DE"/>
        </w:rPr>
        <w:t xml:space="preserve">ausschließlich zu wissenschaftlichen Zwecken </w:t>
      </w:r>
      <w:r w:rsidRPr="00EA682C">
        <w:rPr>
          <w:rFonts w:ascii="Times New Roman" w:eastAsia="Times New Roman" w:hAnsi="Times New Roman" w:cs="Times New Roman"/>
          <w:sz w:val="24"/>
          <w:szCs w:val="20"/>
          <w:lang w:eastAsia="de-DE"/>
        </w:rPr>
        <w:t xml:space="preserve">benötigt. Sie werden an keiner Stelle dieses Fragebogens nach Ihrem Namen oder Ihrer Adresse gefragt. Ihre Anonymität ist in dieser Untersuchung also vollständig gewährleistet. </w:t>
      </w:r>
    </w:p>
    <w:p w14:paraId="134D7B30" w14:textId="77777777" w:rsidR="00EA682C" w:rsidRPr="00EA682C" w:rsidRDefault="00EA682C" w:rsidP="00EA682C">
      <w:pPr>
        <w:spacing w:after="0" w:line="360" w:lineRule="auto"/>
        <w:jc w:val="both"/>
        <w:rPr>
          <w:rFonts w:ascii="Times New Roman" w:eastAsia="Times New Roman" w:hAnsi="Times New Roman" w:cs="Times New Roman"/>
          <w:sz w:val="24"/>
          <w:szCs w:val="20"/>
          <w:lang w:eastAsia="de-DE"/>
        </w:rPr>
      </w:pPr>
    </w:p>
    <w:p w14:paraId="1E7BAD3E"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09B1DDF9" w14:textId="77777777" w:rsidR="00EA682C" w:rsidRPr="00EA682C" w:rsidRDefault="00EA682C" w:rsidP="00EA682C">
      <w:pPr>
        <w:spacing w:after="0" w:line="240" w:lineRule="auto"/>
        <w:jc w:val="center"/>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Vielen Dank für Ihre Mitarbeit!</w:t>
      </w:r>
    </w:p>
    <w:p w14:paraId="079D40A6" w14:textId="77777777" w:rsidR="00EA682C" w:rsidRPr="00EA682C" w:rsidRDefault="00EA682C" w:rsidP="00EA682C">
      <w:pPr>
        <w:spacing w:after="0" w:line="360" w:lineRule="auto"/>
        <w:rPr>
          <w:rFonts w:ascii="Times New Roman" w:eastAsia="Times New Roman" w:hAnsi="Times New Roman" w:cs="Times New Roman"/>
          <w:sz w:val="20"/>
          <w:szCs w:val="20"/>
          <w:lang w:eastAsia="de-DE"/>
        </w:rPr>
      </w:pPr>
    </w:p>
    <w:p w14:paraId="36C5D3B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Sobald es den Menschen gut geht, strengen sie sich nicht mehr an.</w:t>
      </w:r>
    </w:p>
    <w:p w14:paraId="5E579175"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0741303" w14:textId="400EA9F0"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glaube </w:t>
      </w:r>
      <w:r w:rsidR="00D44329">
        <w:rPr>
          <w:rFonts w:ascii="Times New Roman" w:eastAsia="Times New Roman" w:hAnsi="Times New Roman" w:cs="Times New Roman"/>
          <w:sz w:val="20"/>
          <w:szCs w:val="20"/>
          <w:lang w:eastAsia="de-DE"/>
        </w:rPr>
        <w:t>ich</w:t>
      </w:r>
      <w:r w:rsidR="00D44329">
        <w:rPr>
          <w:rFonts w:ascii="Times New Roman" w:eastAsia="Times New Roman" w:hAnsi="Times New Roman" w:cs="Times New Roman"/>
          <w:sz w:val="20"/>
          <w:szCs w:val="20"/>
          <w:lang w:eastAsia="de-DE"/>
        </w:rPr>
        <w:tab/>
      </w:r>
      <w:r w:rsidR="00D44329">
        <w:rPr>
          <w:rFonts w:ascii="Times New Roman" w:eastAsia="Times New Roman" w:hAnsi="Times New Roman" w:cs="Times New Roman"/>
          <w:sz w:val="20"/>
          <w:szCs w:val="20"/>
          <w:lang w:eastAsia="de-DE"/>
        </w:rPr>
        <w:tab/>
        <w:t>glaube ich</w:t>
      </w:r>
      <w:r w:rsidR="00D44329">
        <w:rPr>
          <w:rFonts w:ascii="Times New Roman" w:eastAsia="Times New Roman" w:hAnsi="Times New Roman" w:cs="Times New Roman"/>
          <w:sz w:val="20"/>
          <w:szCs w:val="20"/>
          <w:lang w:eastAsia="de-DE"/>
        </w:rPr>
        <w:tab/>
      </w:r>
      <w:r w:rsidR="00D44329">
        <w:rPr>
          <w:rFonts w:ascii="Times New Roman" w:eastAsia="Times New Roman" w:hAnsi="Times New Roman" w:cs="Times New Roman"/>
          <w:sz w:val="20"/>
          <w:szCs w:val="20"/>
          <w:lang w:eastAsia="de-DE"/>
        </w:rPr>
        <w:tab/>
        <w:t xml:space="preserve">   keine</w:t>
      </w:r>
      <w:r w:rsidR="00D44329">
        <w:rPr>
          <w:rFonts w:ascii="Times New Roman" w:eastAsia="Times New Roman" w:hAnsi="Times New Roman" w:cs="Times New Roman"/>
          <w:sz w:val="20"/>
          <w:szCs w:val="20"/>
          <w:lang w:eastAsia="de-DE"/>
        </w:rPr>
        <w:tab/>
      </w:r>
      <w:r w:rsidR="00D44329">
        <w:rPr>
          <w:rFonts w:ascii="Times New Roman" w:eastAsia="Times New Roman" w:hAnsi="Times New Roman" w:cs="Times New Roman"/>
          <w:sz w:val="20"/>
          <w:szCs w:val="20"/>
          <w:lang w:eastAsia="de-DE"/>
        </w:rPr>
        <w:tab/>
        <w:t>glaube ich</w:t>
      </w:r>
      <w:r w:rsidR="00D44329">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00A4E4D" w14:textId="51BAF75E" w:rsidR="00EA682C" w:rsidRPr="00EA682C" w:rsidRDefault="00784E05"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00D44329">
        <w:rPr>
          <w:rFonts w:ascii="Times New Roman" w:eastAsia="Times New Roman" w:hAnsi="Times New Roman" w:cs="Times New Roman"/>
          <w:sz w:val="20"/>
          <w:szCs w:val="20"/>
          <w:lang w:eastAsia="de-DE"/>
        </w:rPr>
        <w:t xml:space="preserve">   etwas</w:t>
      </w:r>
      <w:r w:rsidR="00D44329">
        <w:rPr>
          <w:rFonts w:ascii="Times New Roman" w:eastAsia="Times New Roman" w:hAnsi="Times New Roman" w:cs="Times New Roman"/>
          <w:sz w:val="20"/>
          <w:szCs w:val="20"/>
          <w:lang w:eastAsia="de-DE"/>
        </w:rPr>
        <w:tab/>
      </w:r>
      <w:r w:rsidR="00D44329">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voll und ganz</w:t>
      </w:r>
    </w:p>
    <w:p w14:paraId="066AD59D" w14:textId="7484D093"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784E05">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784E05">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4B91A241"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2D0A76A0" w14:textId="77777777" w:rsidR="00EA682C" w:rsidRPr="00784E05" w:rsidRDefault="00EA682C" w:rsidP="00EA682C">
      <w:pPr>
        <w:spacing w:after="0" w:line="360" w:lineRule="auto"/>
        <w:rPr>
          <w:rFonts w:ascii="Times New Roman" w:eastAsia="Times New Roman" w:hAnsi="Times New Roman" w:cs="Times New Roman"/>
          <w:sz w:val="24"/>
          <w:szCs w:val="20"/>
          <w:lang w:eastAsia="de-DE"/>
        </w:rPr>
      </w:pPr>
    </w:p>
    <w:p w14:paraId="057597E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Die meisten Menschen erwarten eine Belohnung, wenn sie anderen geholfen haben.</w:t>
      </w:r>
    </w:p>
    <w:p w14:paraId="0B50CF69"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631B0DC" w14:textId="6B65BFCE" w:rsidR="00EA682C" w:rsidRPr="00EA682C" w:rsidRDefault="00784E05"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g</w:t>
      </w:r>
      <w:r>
        <w:rPr>
          <w:rFonts w:ascii="Times New Roman" w:eastAsia="Times New Roman" w:hAnsi="Times New Roman" w:cs="Times New Roman"/>
          <w:sz w:val="20"/>
          <w:szCs w:val="20"/>
          <w:lang w:eastAsia="de-DE"/>
        </w:rPr>
        <w:t>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keine</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proofErr w:type="gramStart"/>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glaube</w:t>
      </w:r>
      <w:proofErr w:type="gramEnd"/>
      <w:r w:rsidR="00EA682C" w:rsidRPr="00EA682C">
        <w:rPr>
          <w:rFonts w:ascii="Times New Roman" w:eastAsia="Times New Roman" w:hAnsi="Times New Roman" w:cs="Times New Roman"/>
          <w:sz w:val="20"/>
          <w:szCs w:val="20"/>
          <w:lang w:eastAsia="de-DE"/>
        </w:rPr>
        <w:t xml:space="preserve"> ich</w:t>
      </w:r>
    </w:p>
    <w:p w14:paraId="2B5AA6DD" w14:textId="233F8AD5" w:rsidR="00EA682C" w:rsidRPr="00EA682C" w:rsidRDefault="00784E05"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etwas</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voll und ganz</w:t>
      </w:r>
    </w:p>
    <w:p w14:paraId="4FC035F0" w14:textId="337AEA88"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784E05">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BE2273C"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E07E39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1FB3EE6E"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Die Anstrengung Einzelner bringt letztendlich wenig.</w:t>
      </w:r>
    </w:p>
    <w:p w14:paraId="54CEB71E"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1953ECD7" w14:textId="598F2AA7" w:rsidR="00EA682C" w:rsidRPr="00EA682C" w:rsidRDefault="00804BA2"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glaube ich</w:t>
      </w:r>
      <w:r w:rsidR="00784E05">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kei</w:t>
      </w:r>
      <w:r>
        <w:rPr>
          <w:rFonts w:ascii="Times New Roman" w:eastAsia="Times New Roman" w:hAnsi="Times New Roman" w:cs="Times New Roman"/>
          <w:sz w:val="20"/>
          <w:szCs w:val="20"/>
          <w:lang w:eastAsia="de-DE"/>
        </w:rPr>
        <w:t>ne</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glaube ich</w:t>
      </w:r>
      <w:r w:rsidR="00EA682C" w:rsidRPr="00EA682C">
        <w:rPr>
          <w:rFonts w:ascii="Times New Roman" w:eastAsia="Times New Roman" w:hAnsi="Times New Roman" w:cs="Times New Roman"/>
          <w:sz w:val="20"/>
          <w:szCs w:val="20"/>
          <w:lang w:eastAsia="de-DE"/>
        </w:rPr>
        <w:tab/>
      </w:r>
      <w:proofErr w:type="gramStart"/>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glaube</w:t>
      </w:r>
      <w:proofErr w:type="gramEnd"/>
      <w:r w:rsidR="00EA682C" w:rsidRPr="00EA682C">
        <w:rPr>
          <w:rFonts w:ascii="Times New Roman" w:eastAsia="Times New Roman" w:hAnsi="Times New Roman" w:cs="Times New Roman"/>
          <w:sz w:val="20"/>
          <w:szCs w:val="20"/>
          <w:lang w:eastAsia="de-DE"/>
        </w:rPr>
        <w:t xml:space="preserve"> ich</w:t>
      </w:r>
    </w:p>
    <w:p w14:paraId="43B1C002" w14:textId="38D6E005" w:rsidR="00EA682C" w:rsidRPr="00EA682C" w:rsidRDefault="00804BA2"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 xml:space="preserve">   kaum</w:t>
      </w:r>
      <w:r w:rsidR="00784E05">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 xml:space="preserve">   etwas</w:t>
      </w:r>
      <w:r w:rsidR="00784E05">
        <w:rPr>
          <w:rFonts w:ascii="Times New Roman" w:eastAsia="Times New Roman" w:hAnsi="Times New Roman" w:cs="Times New Roman"/>
          <w:sz w:val="20"/>
          <w:szCs w:val="20"/>
          <w:lang w:eastAsia="de-DE"/>
        </w:rPr>
        <w:tab/>
      </w:r>
      <w:r w:rsidR="00784E05">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voll und ganz</w:t>
      </w:r>
    </w:p>
    <w:p w14:paraId="151FE6A5" w14:textId="07558E22"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804BA2">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3DFFA3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28F0B9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4BD54A4"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Alle Dinge im Universum sind vorausbestimmt.</w:t>
      </w:r>
    </w:p>
    <w:p w14:paraId="6E64B971"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292B2827" w14:textId="552DCE8E" w:rsidR="00EA682C" w:rsidRPr="00EA682C" w:rsidRDefault="00804BA2"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keine</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proofErr w:type="gramStart"/>
      <w:r w:rsidR="00EA682C" w:rsidRPr="00EA682C">
        <w:rPr>
          <w:rFonts w:ascii="Times New Roman" w:eastAsia="Times New Roman" w:hAnsi="Times New Roman" w:cs="Times New Roman"/>
          <w:sz w:val="20"/>
          <w:szCs w:val="20"/>
          <w:lang w:eastAsia="de-DE"/>
        </w:rPr>
        <w:tab/>
        <w:t xml:space="preserve">  glaube</w:t>
      </w:r>
      <w:proofErr w:type="gramEnd"/>
      <w:r w:rsidR="00EA682C" w:rsidRPr="00EA682C">
        <w:rPr>
          <w:rFonts w:ascii="Times New Roman" w:eastAsia="Times New Roman" w:hAnsi="Times New Roman" w:cs="Times New Roman"/>
          <w:sz w:val="20"/>
          <w:szCs w:val="20"/>
          <w:lang w:eastAsia="de-DE"/>
        </w:rPr>
        <w:t xml:space="preserve"> ich</w:t>
      </w:r>
    </w:p>
    <w:p w14:paraId="77B01CA2" w14:textId="7A22C8BE"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keinesfalls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00804BA2">
        <w:rPr>
          <w:rFonts w:ascii="Times New Roman" w:eastAsia="Times New Roman" w:hAnsi="Times New Roman" w:cs="Times New Roman"/>
          <w:sz w:val="20"/>
          <w:szCs w:val="20"/>
          <w:lang w:eastAsia="de-DE"/>
        </w:rPr>
        <w:t xml:space="preserve">   kaum</w:t>
      </w:r>
      <w:r w:rsidR="00804BA2">
        <w:rPr>
          <w:rFonts w:ascii="Times New Roman" w:eastAsia="Times New Roman" w:hAnsi="Times New Roman" w:cs="Times New Roman"/>
          <w:sz w:val="20"/>
          <w:szCs w:val="20"/>
          <w:lang w:eastAsia="de-DE"/>
        </w:rPr>
        <w:tab/>
      </w:r>
      <w:r w:rsidR="00804BA2">
        <w:rPr>
          <w:rFonts w:ascii="Times New Roman" w:eastAsia="Times New Roman" w:hAnsi="Times New Roman" w:cs="Times New Roman"/>
          <w:sz w:val="20"/>
          <w:szCs w:val="20"/>
          <w:lang w:eastAsia="de-DE"/>
        </w:rPr>
        <w:tab/>
      </w:r>
      <w:r w:rsidR="00804BA2">
        <w:rPr>
          <w:rFonts w:ascii="Times New Roman" w:eastAsia="Times New Roman" w:hAnsi="Times New Roman" w:cs="Times New Roman"/>
          <w:sz w:val="20"/>
          <w:szCs w:val="20"/>
          <w:lang w:eastAsia="de-DE"/>
        </w:rPr>
        <w:tab/>
        <w:t>Meinung</w:t>
      </w:r>
      <w:r w:rsidRPr="00EA682C">
        <w:rPr>
          <w:rFonts w:ascii="Times New Roman" w:eastAsia="Times New Roman" w:hAnsi="Times New Roman" w:cs="Times New Roman"/>
          <w:sz w:val="20"/>
          <w:szCs w:val="20"/>
          <w:lang w:eastAsia="de-DE"/>
        </w:rPr>
        <w:tab/>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A476318" w14:textId="69D3B242"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804BA2">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FB16D4D"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4BB1E28"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980AFB0"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Menschliches Verhalten ändert sich je nach dem sozialen Umfeld.</w:t>
      </w:r>
    </w:p>
    <w:p w14:paraId="28E0AD88"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E6E15E5" w14:textId="467F8CB7" w:rsidR="00EA682C" w:rsidRPr="00EA682C" w:rsidRDefault="0069043C"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keine</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proofErr w:type="gramStart"/>
      <w:r w:rsidR="00EA682C" w:rsidRPr="00EA682C">
        <w:rPr>
          <w:rFonts w:ascii="Times New Roman" w:eastAsia="Times New Roman" w:hAnsi="Times New Roman" w:cs="Times New Roman"/>
          <w:sz w:val="20"/>
          <w:szCs w:val="20"/>
          <w:lang w:eastAsia="de-DE"/>
        </w:rPr>
        <w:tab/>
        <w:t xml:space="preserve">  glaube</w:t>
      </w:r>
      <w:proofErr w:type="gramEnd"/>
      <w:r w:rsidR="00EA682C" w:rsidRPr="00EA682C">
        <w:rPr>
          <w:rFonts w:ascii="Times New Roman" w:eastAsia="Times New Roman" w:hAnsi="Times New Roman" w:cs="Times New Roman"/>
          <w:sz w:val="20"/>
          <w:szCs w:val="20"/>
          <w:lang w:eastAsia="de-DE"/>
        </w:rPr>
        <w:t xml:space="preserve"> ich</w:t>
      </w:r>
    </w:p>
    <w:p w14:paraId="704AC3B6" w14:textId="76012647" w:rsidR="00EA682C" w:rsidRPr="00EA682C" w:rsidRDefault="0069043C"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kaum</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Meinung</w:t>
      </w:r>
      <w:r w:rsidR="00EA682C" w:rsidRPr="00EA682C">
        <w:rPr>
          <w:rFonts w:ascii="Times New Roman" w:eastAsia="Times New Roman" w:hAnsi="Times New Roman" w:cs="Times New Roman"/>
          <w:sz w:val="20"/>
          <w:szCs w:val="20"/>
          <w:lang w:eastAsia="de-DE"/>
        </w:rPr>
        <w:tab/>
        <w:t xml:space="preserve">   etwas</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voll und ganz</w:t>
      </w:r>
    </w:p>
    <w:p w14:paraId="7F430EEE" w14:textId="4F0FB3E3"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4AA0BD5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38D9133"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9080108"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Vom Äußeren kann man nicht auf den Charakter eines Menschen schließen.</w:t>
      </w:r>
    </w:p>
    <w:p w14:paraId="031C6FE5"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4FD4B73" w14:textId="5371A67A" w:rsidR="00EA682C" w:rsidRPr="00EA682C" w:rsidRDefault="0069043C"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glaube ich</w:t>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 xml:space="preserve">   keine</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glaube ich</w:t>
      </w:r>
      <w:r w:rsidR="00EA682C" w:rsidRPr="00EA682C">
        <w:rPr>
          <w:rFonts w:ascii="Times New Roman" w:eastAsia="Times New Roman" w:hAnsi="Times New Roman" w:cs="Times New Roman"/>
          <w:sz w:val="20"/>
          <w:szCs w:val="20"/>
          <w:lang w:eastAsia="de-DE"/>
        </w:rPr>
        <w:tab/>
      </w:r>
      <w:proofErr w:type="gramStart"/>
      <w:r w:rsidR="00EA682C" w:rsidRPr="00EA682C">
        <w:rPr>
          <w:rFonts w:ascii="Times New Roman" w:eastAsia="Times New Roman" w:hAnsi="Times New Roman" w:cs="Times New Roman"/>
          <w:sz w:val="20"/>
          <w:szCs w:val="20"/>
          <w:lang w:eastAsia="de-DE"/>
        </w:rPr>
        <w:tab/>
        <w:t xml:space="preserve">  glaube</w:t>
      </w:r>
      <w:proofErr w:type="gramEnd"/>
      <w:r w:rsidR="00EA682C" w:rsidRPr="00EA682C">
        <w:rPr>
          <w:rFonts w:ascii="Times New Roman" w:eastAsia="Times New Roman" w:hAnsi="Times New Roman" w:cs="Times New Roman"/>
          <w:sz w:val="20"/>
          <w:szCs w:val="20"/>
          <w:lang w:eastAsia="de-DE"/>
        </w:rPr>
        <w:t xml:space="preserve"> ich</w:t>
      </w:r>
    </w:p>
    <w:p w14:paraId="344481E0" w14:textId="519CAF37" w:rsidR="00EA682C" w:rsidRPr="00EA682C" w:rsidRDefault="0069043C"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kaum</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Meinung</w:t>
      </w:r>
      <w:proofErr w:type="gramStart"/>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etwas</w:t>
      </w:r>
      <w:proofErr w:type="gramEnd"/>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voll und ganz</w:t>
      </w:r>
    </w:p>
    <w:p w14:paraId="43374BF6" w14:textId="5CFC80CC"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69043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B69F130"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A568997"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14E946D1"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Begabungen und Talente sind angeboren.</w:t>
      </w:r>
    </w:p>
    <w:p w14:paraId="544E750D"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0ED453E" w14:textId="3B4E9CA8"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0069043C">
        <w:rPr>
          <w:rFonts w:ascii="Times New Roman" w:eastAsia="Times New Roman" w:hAnsi="Times New Roman" w:cs="Times New Roman"/>
          <w:sz w:val="20"/>
          <w:szCs w:val="20"/>
          <w:lang w:eastAsia="de-DE"/>
        </w:rPr>
        <w:t>glaube ich</w:t>
      </w:r>
      <w:r w:rsidR="0069043C">
        <w:rPr>
          <w:rFonts w:ascii="Times New Roman" w:eastAsia="Times New Roman" w:hAnsi="Times New Roman" w:cs="Times New Roman"/>
          <w:sz w:val="20"/>
          <w:szCs w:val="20"/>
          <w:lang w:eastAsia="de-DE"/>
        </w:rPr>
        <w:tab/>
      </w:r>
      <w:r w:rsidR="0069043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9864D58" w14:textId="06626AE0" w:rsidR="00EA682C" w:rsidRPr="00EA682C" w:rsidRDefault="0069043C" w:rsidP="00EA682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 xml:space="preserve">   etwas</w:t>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r>
      <w:r w:rsidR="00EA682C" w:rsidRPr="00EA682C">
        <w:rPr>
          <w:rFonts w:ascii="Times New Roman" w:eastAsia="Times New Roman" w:hAnsi="Times New Roman" w:cs="Times New Roman"/>
          <w:sz w:val="20"/>
          <w:szCs w:val="20"/>
          <w:lang w:eastAsia="de-DE"/>
        </w:rPr>
        <w:tab/>
        <w:t>voll und ganz</w:t>
      </w:r>
    </w:p>
    <w:p w14:paraId="0051D914" w14:textId="084225D0" w:rsidR="00EA682C" w:rsidRPr="00EA682C" w:rsidRDefault="00EA682C" w:rsidP="00EA682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0069043C">
        <w:rPr>
          <w:rFonts w:ascii="Times New Roman" w:eastAsia="Times New Roman" w:hAnsi="Times New Roman" w:cs="Times New Roman"/>
          <w:sz w:val="20"/>
          <w:szCs w:val="20"/>
          <w:lang w:eastAsia="de-DE"/>
        </w:rPr>
        <w:tab/>
      </w:r>
      <w:r w:rsidR="0069043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F0178E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6882F4D" w14:textId="77777777" w:rsidR="00EA682C" w:rsidRPr="0069043C" w:rsidRDefault="00EA682C" w:rsidP="00EA682C">
      <w:pPr>
        <w:spacing w:after="0" w:line="360" w:lineRule="auto"/>
        <w:rPr>
          <w:rFonts w:ascii="Times New Roman" w:eastAsia="Times New Roman" w:hAnsi="Times New Roman" w:cs="Times New Roman"/>
          <w:sz w:val="24"/>
          <w:szCs w:val="20"/>
          <w:lang w:eastAsia="de-DE"/>
        </w:rPr>
      </w:pPr>
    </w:p>
    <w:p w14:paraId="418B8F17"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Es gibt ein höheres Wesen, das das Universum lenkt.</w:t>
      </w:r>
    </w:p>
    <w:p w14:paraId="21FD3156"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A6C3E05"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593F146"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79BF1C1"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350B47A"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A286171"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 xml:space="preserve">Erfolg und </w:t>
      </w:r>
      <w:proofErr w:type="spellStart"/>
      <w:r w:rsidRPr="00EA682C">
        <w:rPr>
          <w:rFonts w:ascii="Times New Roman" w:eastAsia="Times New Roman" w:hAnsi="Times New Roman" w:cs="Times New Roman"/>
          <w:b/>
          <w:sz w:val="24"/>
          <w:szCs w:val="20"/>
          <w:lang w:eastAsia="de-DE"/>
        </w:rPr>
        <w:t>Mißerfolg</w:t>
      </w:r>
      <w:proofErr w:type="spellEnd"/>
      <w:r w:rsidRPr="00EA682C">
        <w:rPr>
          <w:rFonts w:ascii="Times New Roman" w:eastAsia="Times New Roman" w:hAnsi="Times New Roman" w:cs="Times New Roman"/>
          <w:b/>
          <w:sz w:val="24"/>
          <w:szCs w:val="20"/>
          <w:lang w:eastAsia="de-DE"/>
        </w:rPr>
        <w:t xml:space="preserve"> werden vom Schicksal gelenkt.</w:t>
      </w:r>
    </w:p>
    <w:p w14:paraId="2A2F23F0"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4966589"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58C20C3D"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75C6757"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C8834C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05EA69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A28D987"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Alte Menschen sind gewöhnlich störrisch und voller Vorurteile.</w:t>
      </w:r>
    </w:p>
    <w:p w14:paraId="5C2DC325"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EF52CA7"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EBED76A"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A5AC1B1"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5573C6F"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EB6549B" w14:textId="77777777" w:rsidR="00EA682C" w:rsidRPr="00EA682C" w:rsidRDefault="00EA682C" w:rsidP="00EA682C">
      <w:pPr>
        <w:spacing w:after="0" w:line="360" w:lineRule="auto"/>
        <w:rPr>
          <w:rFonts w:ascii="Times New Roman" w:eastAsia="Times New Roman" w:hAnsi="Times New Roman" w:cs="Times New Roman"/>
          <w:sz w:val="20"/>
          <w:szCs w:val="20"/>
          <w:lang w:val="en-US" w:eastAsia="de-DE"/>
        </w:rPr>
      </w:pPr>
    </w:p>
    <w:p w14:paraId="03D86F77"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Strenge Gesetze können Menschen gehorsam machen.</w:t>
      </w:r>
    </w:p>
    <w:p w14:paraId="2138E1B4"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6C58861"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30DCC5A"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63656DBD"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B88CDFC"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A533017"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7468B034"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Die meisten Unglücksfälle lassen sich vorhersagen.</w:t>
      </w:r>
    </w:p>
    <w:p w14:paraId="6F3CB087"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52FCBB8"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55A72670"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087A734D"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6DF802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74440B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7072AF0C"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Junge Menschen sind impulsiv und unzuverlässig.</w:t>
      </w:r>
    </w:p>
    <w:p w14:paraId="7AB25D03"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5CA617EE"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AF0DFD2"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5C77DBD"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A9D62C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2E47211" w14:textId="77777777" w:rsidR="00EA682C" w:rsidRPr="00EA682C" w:rsidRDefault="00EA682C" w:rsidP="00EA682C">
      <w:pPr>
        <w:spacing w:after="0" w:line="360" w:lineRule="auto"/>
        <w:rPr>
          <w:rFonts w:ascii="Times New Roman" w:eastAsia="Times New Roman" w:hAnsi="Times New Roman" w:cs="Times New Roman"/>
          <w:sz w:val="20"/>
          <w:szCs w:val="20"/>
          <w:lang w:val="en-US" w:eastAsia="de-DE"/>
        </w:rPr>
      </w:pPr>
    </w:p>
    <w:p w14:paraId="70F8F254"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Alte Menschen sind für die Gesellschaft eine große Last.</w:t>
      </w:r>
    </w:p>
    <w:p w14:paraId="19757FE5"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D9EE509"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3C55FD7"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5FA7F38"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A232BEF"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2593F3F"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4DC4268"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Frauen müssen besser aussehen als Männer.</w:t>
      </w:r>
    </w:p>
    <w:p w14:paraId="50EC668C"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5EF3F17"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6543498"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67725986"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B730461"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67BCA09"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602C27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Das Wissen um die richtigen Abkürzungen führt schneller zum Erfolg.</w:t>
      </w:r>
    </w:p>
    <w:p w14:paraId="32EA369A"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6888716"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EB32F8F"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B344F40"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1F4AE52"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2D0756E"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1235B72F"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 xml:space="preserve">Glaube </w:t>
      </w:r>
      <w:proofErr w:type="spellStart"/>
      <w:r w:rsidRPr="00EA682C">
        <w:rPr>
          <w:rFonts w:ascii="Times New Roman" w:eastAsia="Times New Roman" w:hAnsi="Times New Roman" w:cs="Times New Roman"/>
          <w:b/>
          <w:sz w:val="24"/>
          <w:szCs w:val="20"/>
          <w:lang w:eastAsia="de-DE"/>
        </w:rPr>
        <w:t>läßt</w:t>
      </w:r>
      <w:proofErr w:type="spellEnd"/>
      <w:r w:rsidRPr="00EA682C">
        <w:rPr>
          <w:rFonts w:ascii="Times New Roman" w:eastAsia="Times New Roman" w:hAnsi="Times New Roman" w:cs="Times New Roman"/>
          <w:b/>
          <w:sz w:val="24"/>
          <w:szCs w:val="20"/>
          <w:lang w:eastAsia="de-DE"/>
        </w:rPr>
        <w:t xml:space="preserve"> Menschen realitätsfremd werden.</w:t>
      </w:r>
    </w:p>
    <w:p w14:paraId="31C13EB9"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5B69251"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81824CA"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1481A6C" w14:textId="77777777" w:rsidR="00B06C3D" w:rsidRPr="00EA682C" w:rsidRDefault="00B06C3D" w:rsidP="00B06C3D">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B3A4085"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4CA177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7F21DE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val="en-US" w:eastAsia="de-DE"/>
        </w:rPr>
      </w:pPr>
      <w:r w:rsidRPr="00EA682C">
        <w:rPr>
          <w:rFonts w:ascii="Times New Roman" w:eastAsia="Times New Roman" w:hAnsi="Times New Roman" w:cs="Times New Roman"/>
          <w:b/>
          <w:sz w:val="24"/>
          <w:szCs w:val="20"/>
          <w:lang w:eastAsia="de-DE"/>
        </w:rPr>
        <w:t>Liebe macht blind</w:t>
      </w:r>
      <w:r w:rsidRPr="00EA682C">
        <w:rPr>
          <w:rFonts w:ascii="Times New Roman" w:eastAsia="Times New Roman" w:hAnsi="Times New Roman" w:cs="Times New Roman"/>
          <w:b/>
          <w:sz w:val="24"/>
          <w:szCs w:val="20"/>
          <w:lang w:val="en-US" w:eastAsia="de-DE"/>
        </w:rPr>
        <w:t>.</w:t>
      </w:r>
    </w:p>
    <w:p w14:paraId="2E71BDD9" w14:textId="77777777" w:rsidR="00EA682C" w:rsidRPr="00EA682C" w:rsidRDefault="00EA682C" w:rsidP="00EA682C">
      <w:pPr>
        <w:spacing w:after="0" w:line="240" w:lineRule="auto"/>
        <w:rPr>
          <w:rFonts w:ascii="Times New Roman" w:eastAsia="Times New Roman" w:hAnsi="Times New Roman" w:cs="Times New Roman"/>
          <w:sz w:val="24"/>
          <w:szCs w:val="20"/>
          <w:lang w:val="en-US" w:eastAsia="de-DE"/>
        </w:rPr>
      </w:pPr>
    </w:p>
    <w:p w14:paraId="0056BAB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A46E5B0"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CE6628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3E5B691"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E99BD27"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7AFA715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Wer bedeutende Leistungen erbringen will, darf sich nicht um die Mittel kümmern, die dabei benötigt werden.</w:t>
      </w:r>
    </w:p>
    <w:p w14:paraId="74DAC6DB"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E91DBA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CA5AEEC"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7B349894"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4A3F9D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1B589AC"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C6F650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 xml:space="preserve">Man </w:t>
      </w:r>
      <w:proofErr w:type="spellStart"/>
      <w:r w:rsidRPr="00EA682C">
        <w:rPr>
          <w:rFonts w:ascii="Times New Roman" w:eastAsia="Times New Roman" w:hAnsi="Times New Roman" w:cs="Times New Roman"/>
          <w:b/>
          <w:sz w:val="24"/>
          <w:szCs w:val="20"/>
          <w:lang w:eastAsia="de-DE"/>
        </w:rPr>
        <w:t>muß</w:t>
      </w:r>
      <w:proofErr w:type="spellEnd"/>
      <w:r w:rsidRPr="00EA682C">
        <w:rPr>
          <w:rFonts w:ascii="Times New Roman" w:eastAsia="Times New Roman" w:hAnsi="Times New Roman" w:cs="Times New Roman"/>
          <w:b/>
          <w:sz w:val="24"/>
          <w:szCs w:val="20"/>
          <w:lang w:eastAsia="de-DE"/>
        </w:rPr>
        <w:t xml:space="preserve"> Dinge entsprechend den Umständen handhaben.</w:t>
      </w:r>
    </w:p>
    <w:p w14:paraId="08837358"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2BCE67EB"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875697B"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B5C559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EB6AB38"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20D35CBC"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799668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Gewöhnlich gibt es nur einen Weg, um ein Problem zu lösen.</w:t>
      </w:r>
    </w:p>
    <w:p w14:paraId="02FEEE70"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04D889B"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97E85F7"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5E61E89"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A8DED45"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1D440D7"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6C84A9A"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Menschen haben viele Möglichkeiten, die Zukunft vorherzusagen.</w:t>
      </w:r>
    </w:p>
    <w:p w14:paraId="5CE2CF42"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82E4464"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20262E7"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6099290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E53ED3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4C019BE"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8A861CB"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Anpassungsfähiges Handeln führt zum Erfolg.</w:t>
      </w:r>
    </w:p>
    <w:p w14:paraId="7EBC856E"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EC908ED"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1685C31"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0BA59374"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A653D2F"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8E8F05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B582EC3"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Gutmütige Menschen lassen sich leicht schikanieren.</w:t>
      </w:r>
    </w:p>
    <w:p w14:paraId="6106D8C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A167FD6"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C332582"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5132D43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F710716"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E29B6FB" w14:textId="77777777" w:rsidR="00EA682C" w:rsidRPr="00EA682C" w:rsidRDefault="00EA682C" w:rsidP="00EA682C">
      <w:pPr>
        <w:spacing w:after="0" w:line="360" w:lineRule="auto"/>
        <w:rPr>
          <w:rFonts w:ascii="Times New Roman" w:eastAsia="Times New Roman" w:hAnsi="Times New Roman" w:cs="Times New Roman"/>
          <w:sz w:val="20"/>
          <w:szCs w:val="20"/>
          <w:lang w:val="en-US" w:eastAsia="de-DE"/>
        </w:rPr>
      </w:pPr>
    </w:p>
    <w:p w14:paraId="715D6271"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Im wirklichen Leben geht selten alles gut aus.</w:t>
      </w:r>
    </w:p>
    <w:p w14:paraId="26969026"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26049368"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897CA8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2429842"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82D39E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A13A4F0" w14:textId="77777777" w:rsidR="00EA682C" w:rsidRPr="00EA682C" w:rsidRDefault="00EA682C" w:rsidP="00EA682C">
      <w:pPr>
        <w:spacing w:after="0" w:line="360" w:lineRule="auto"/>
        <w:rPr>
          <w:rFonts w:ascii="Times New Roman" w:eastAsia="Times New Roman" w:hAnsi="Times New Roman" w:cs="Times New Roman"/>
          <w:sz w:val="20"/>
          <w:szCs w:val="20"/>
          <w:lang w:eastAsia="de-DE"/>
        </w:rPr>
      </w:pPr>
    </w:p>
    <w:p w14:paraId="5EAB90C8"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Wissen ist wichtig für den Erfolg.</w:t>
      </w:r>
    </w:p>
    <w:p w14:paraId="76DE43C3"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1FD7DA52"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6DF3410"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BDD0D1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1E51938"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D05330A"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B83DB3A"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val="en-US" w:eastAsia="de-DE"/>
        </w:rPr>
      </w:pPr>
      <w:r w:rsidRPr="00EA682C">
        <w:rPr>
          <w:rFonts w:ascii="Times New Roman" w:eastAsia="Times New Roman" w:hAnsi="Times New Roman" w:cs="Times New Roman"/>
          <w:b/>
          <w:sz w:val="24"/>
          <w:szCs w:val="20"/>
          <w:lang w:eastAsia="de-DE"/>
        </w:rPr>
        <w:t>Wettbewerb bedeutet Fortschritt</w:t>
      </w:r>
      <w:r w:rsidRPr="00EA682C">
        <w:rPr>
          <w:rFonts w:ascii="Times New Roman" w:eastAsia="Times New Roman" w:hAnsi="Times New Roman" w:cs="Times New Roman"/>
          <w:b/>
          <w:sz w:val="24"/>
          <w:szCs w:val="20"/>
          <w:lang w:val="en-US" w:eastAsia="de-DE"/>
        </w:rPr>
        <w:t>.</w:t>
      </w:r>
    </w:p>
    <w:p w14:paraId="6C7E33AF" w14:textId="77777777" w:rsidR="00EA682C" w:rsidRPr="00EA682C" w:rsidRDefault="00EA682C" w:rsidP="00EA682C">
      <w:pPr>
        <w:spacing w:after="0" w:line="240" w:lineRule="auto"/>
        <w:rPr>
          <w:rFonts w:ascii="Times New Roman" w:eastAsia="Times New Roman" w:hAnsi="Times New Roman" w:cs="Times New Roman"/>
          <w:sz w:val="24"/>
          <w:szCs w:val="20"/>
          <w:lang w:val="en-US" w:eastAsia="de-DE"/>
        </w:rPr>
      </w:pPr>
    </w:p>
    <w:p w14:paraId="5A4C5644"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D9654E8"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B4418D4"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1759BDA"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7E8F586"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F20152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Unterschiedliche Lebensstile kennenzulernen ist eine Möglichkeit, das Leben zu genießen.</w:t>
      </w:r>
    </w:p>
    <w:p w14:paraId="4CD79224"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3C04511"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2265141"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307E74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260698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7BD8CA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1DCAB5DF"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Wenn man sich wirklich bemüht, wird man Erfolg haben.</w:t>
      </w:r>
    </w:p>
    <w:p w14:paraId="04AFEA82"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1417A20"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7F6DF7D"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4E88B4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B50B9FD"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2FC12FA"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B70C23B"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Gläubige Menschen schätzen moralische Werte höher.</w:t>
      </w:r>
    </w:p>
    <w:p w14:paraId="5FD8413A"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3834574C"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B05C80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7D801C6"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B0F4BF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4E20065"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D360F56"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Für jedes Problem gibt es eine Lösung.</w:t>
      </w:r>
    </w:p>
    <w:p w14:paraId="2DF73E9E"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4C8D01C"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56E4B170"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E780BDA"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67E43E5"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4FF6482"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4BFB188"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Menschen mit Macht neigen dazu, andere auszunutzen.</w:t>
      </w:r>
    </w:p>
    <w:p w14:paraId="290A943C"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099CDF5"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77F0E56"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055ED62"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2A57E2C"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1E62C5B" w14:textId="77777777" w:rsidR="00EA682C" w:rsidRPr="00EA682C" w:rsidRDefault="00EA682C" w:rsidP="00EA682C">
      <w:pPr>
        <w:spacing w:after="0" w:line="360" w:lineRule="auto"/>
        <w:rPr>
          <w:rFonts w:ascii="Times New Roman" w:eastAsia="Times New Roman" w:hAnsi="Times New Roman" w:cs="Times New Roman"/>
          <w:sz w:val="20"/>
          <w:szCs w:val="20"/>
          <w:lang w:val="en-US" w:eastAsia="de-DE"/>
        </w:rPr>
      </w:pPr>
    </w:p>
    <w:p w14:paraId="26409F1D"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proofErr w:type="spellStart"/>
      <w:r w:rsidRPr="00EA682C">
        <w:rPr>
          <w:rFonts w:ascii="Times New Roman" w:eastAsia="Times New Roman" w:hAnsi="Times New Roman" w:cs="Times New Roman"/>
          <w:b/>
          <w:sz w:val="24"/>
          <w:szCs w:val="20"/>
          <w:lang w:eastAsia="de-DE"/>
        </w:rPr>
        <w:t>Mißerfolg</w:t>
      </w:r>
      <w:proofErr w:type="spellEnd"/>
      <w:r w:rsidRPr="00EA682C">
        <w:rPr>
          <w:rFonts w:ascii="Times New Roman" w:eastAsia="Times New Roman" w:hAnsi="Times New Roman" w:cs="Times New Roman"/>
          <w:b/>
          <w:sz w:val="24"/>
          <w:szCs w:val="20"/>
          <w:lang w:eastAsia="de-DE"/>
        </w:rPr>
        <w:t xml:space="preserve"> ist der erste Schritt zum Erfolg.</w:t>
      </w:r>
    </w:p>
    <w:p w14:paraId="1824DF59"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B8090E8"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E43F8FD"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0B3BA2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482EB96"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D94C862"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2FD85136"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Das Verhalten und die wahren Gefühle einer Person können einander widersprechen.</w:t>
      </w:r>
    </w:p>
    <w:p w14:paraId="18B056E4"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9FA605B"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154F879C"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7122B96"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1FD86F3"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62EEDC6"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21648213"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Momentane Verluste müssen für die Zukunft nicht unbedingt von Nachteil sein.</w:t>
      </w:r>
    </w:p>
    <w:p w14:paraId="27DECEC6"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F1EF101"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110B98F"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59AB8913" w14:textId="77777777" w:rsidR="002A24D1" w:rsidRPr="00EA682C" w:rsidRDefault="002A24D1" w:rsidP="002A24D1">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4A03843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3F41E55"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73C4904"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Menschen können zu verschiedenen Gelegenheiten ein gegensätzliches Verhalten zeigen.</w:t>
      </w:r>
    </w:p>
    <w:p w14:paraId="6ECA09BF"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F65DCCC"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1D46E2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D91B0BE"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3A89FCD"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7071BEA"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6C6D2CC"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Wenn man von vornherein auf mögliche Fehler achtet, hält man sich zukünftige Probleme vom Hals.</w:t>
      </w:r>
    </w:p>
    <w:p w14:paraId="7491C06F"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936512D"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3D5084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7EAAAECE"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B5466BF"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FF671DF"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C7B5299"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Gläubige Menschen sind die besseren Bürger.</w:t>
      </w:r>
    </w:p>
    <w:p w14:paraId="521CA893"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5010513"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32CADDA"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416591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BCD70E4"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370A815"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13ECEB86"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Durch Macht und Ansehen werden Menschen arrogant.</w:t>
      </w:r>
    </w:p>
    <w:p w14:paraId="03142882"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7D26C65"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E952CB0"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BE05F83"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34AFB4A"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1E9745CA" w14:textId="77777777" w:rsidR="00EA682C" w:rsidRPr="00EA682C" w:rsidRDefault="00EA682C" w:rsidP="00EA682C">
      <w:pPr>
        <w:spacing w:after="0" w:line="360" w:lineRule="auto"/>
        <w:rPr>
          <w:rFonts w:ascii="Times New Roman" w:eastAsia="Times New Roman" w:hAnsi="Times New Roman" w:cs="Times New Roman"/>
          <w:sz w:val="20"/>
          <w:szCs w:val="20"/>
          <w:lang w:val="en-US" w:eastAsia="de-DE"/>
        </w:rPr>
      </w:pPr>
    </w:p>
    <w:p w14:paraId="2C5D0C4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Unsere Gesellschaft begünstigt die Reichen.</w:t>
      </w:r>
    </w:p>
    <w:p w14:paraId="08AC0A76"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FA1416D"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6857DFB1"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0E2D7520"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F0C02A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ACFC3AC"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F927DFE"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val="en-US" w:eastAsia="de-DE"/>
        </w:rPr>
      </w:pPr>
      <w:r w:rsidRPr="00EA682C">
        <w:rPr>
          <w:rFonts w:ascii="Times New Roman" w:eastAsia="Times New Roman" w:hAnsi="Times New Roman" w:cs="Times New Roman"/>
          <w:b/>
          <w:sz w:val="24"/>
          <w:szCs w:val="20"/>
          <w:lang w:eastAsia="de-DE"/>
        </w:rPr>
        <w:t>Bescheidenheit bedeutet Unaufrichtigkeit</w:t>
      </w:r>
      <w:r w:rsidRPr="00EA682C">
        <w:rPr>
          <w:rFonts w:ascii="Times New Roman" w:eastAsia="Times New Roman" w:hAnsi="Times New Roman" w:cs="Times New Roman"/>
          <w:b/>
          <w:sz w:val="24"/>
          <w:szCs w:val="20"/>
          <w:lang w:val="en-US" w:eastAsia="de-DE"/>
        </w:rPr>
        <w:t>.</w:t>
      </w:r>
    </w:p>
    <w:p w14:paraId="71F85150" w14:textId="77777777" w:rsidR="00EA682C" w:rsidRPr="00EA682C" w:rsidRDefault="00EA682C" w:rsidP="00EA682C">
      <w:pPr>
        <w:spacing w:after="0" w:line="240" w:lineRule="auto"/>
        <w:rPr>
          <w:rFonts w:ascii="Times New Roman" w:eastAsia="Times New Roman" w:hAnsi="Times New Roman" w:cs="Times New Roman"/>
          <w:sz w:val="24"/>
          <w:szCs w:val="20"/>
          <w:lang w:val="en-US" w:eastAsia="de-DE"/>
        </w:rPr>
      </w:pPr>
    </w:p>
    <w:p w14:paraId="00F30EB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7883DE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0BB7BF9"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08CA385"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E69ED19"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0B9B25F"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Wer es nicht versteht, die eigene Zukunft zu planen, wird irgendwann scheitern.</w:t>
      </w:r>
    </w:p>
    <w:p w14:paraId="7EFCBBA0"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38FAF2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A3F230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32F9A0D"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302F7D1"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3E9F96C"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2127EAC"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Glaube verführt zu irrationalem Denken.</w:t>
      </w:r>
    </w:p>
    <w:p w14:paraId="2A926F8B"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D35228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A79D1C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1E70D4F9"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42CB7D9"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295C956"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Gutmütige Menschen lassen sich leicht ausnützen.</w:t>
      </w:r>
    </w:p>
    <w:p w14:paraId="3759C95A"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69A71199"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95AFCD0"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2A1966C"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5C3CFA3"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401685F"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50DDB48"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Soziale Gerechtigkeit wird dann erreicht, wenn jeder sich um die Politik kümmert.</w:t>
      </w:r>
    </w:p>
    <w:p w14:paraId="6FA219AB"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C14856D"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A4F786B"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65CB883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D482F2A"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254618B4"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D2E7EF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Gute Taten werden belohnt und schlechte Taten bestraft werden.</w:t>
      </w:r>
    </w:p>
    <w:p w14:paraId="4BC8BD51"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C34D283"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17CB818"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8AF35A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7B4951F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6DA77A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62E06EE"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Glaube hilft, den Sinn des Lebens zu verstehen.</w:t>
      </w:r>
    </w:p>
    <w:p w14:paraId="6ECCC58E"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4AA25B5"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E7542A9"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38AFFD2"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2F0D7A4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33190D73"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325C0D4"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Man handelt sich nur Ärger ein, wenn man sich für die Belange der Gesellschaft einsetzt.</w:t>
      </w:r>
    </w:p>
    <w:p w14:paraId="3A636CDE"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684FE7E"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724147E"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E33151E"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EFC2E7E"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B90794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0889897"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Menschen, die hart arbeiten, erreichen am Ende auch mehr.</w:t>
      </w:r>
    </w:p>
    <w:p w14:paraId="2352BADD"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8BDF697"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AA9DEC4"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1D3CBDD" w14:textId="77777777" w:rsidR="00B60A6C" w:rsidRPr="00EA682C" w:rsidRDefault="00B60A6C" w:rsidP="00B60A6C">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E79833C"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6AC9898"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666EC89"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br w:type="page"/>
      </w:r>
      <w:r w:rsidRPr="00EA682C">
        <w:rPr>
          <w:rFonts w:ascii="Times New Roman" w:eastAsia="Times New Roman" w:hAnsi="Times New Roman" w:cs="Times New Roman"/>
          <w:b/>
          <w:sz w:val="24"/>
          <w:szCs w:val="20"/>
          <w:lang w:eastAsia="de-DE"/>
        </w:rPr>
        <w:lastRenderedPageBreak/>
        <w:t>Mit Notlagen kann man durch Anstrengung fertig werden.</w:t>
      </w:r>
    </w:p>
    <w:p w14:paraId="158D4480"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1351FAE9"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B137537"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44849E24"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107DF92"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61892DE"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27C73CA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Durch Gerechtigkeit wird letztlich das Böse überwunden.</w:t>
      </w:r>
    </w:p>
    <w:p w14:paraId="216E524C"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2EB398C8"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3AF8F1FF"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7B688618"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47E28A8F"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8EA7600"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5BDC6FA"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Ein bescheidener Mensch kann auf andere Menschen einen guten Eindruck machen.</w:t>
      </w:r>
    </w:p>
    <w:p w14:paraId="4C872AA7"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3ED4B57"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17035C6"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78CBDFCB"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1CD3D627"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5CB4B72"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31A0D8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 xml:space="preserve"> Vorsicht hilft beim Vermeiden von Fehlern.</w:t>
      </w:r>
    </w:p>
    <w:p w14:paraId="79851DCC"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0555A1E"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256F15FB"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1AAF2EF"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12E6412"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BC1D164"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358AD4C7"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Gegenseitige Toleranz kann zu befriedigenden menschlichen Beziehungen führen.</w:t>
      </w:r>
    </w:p>
    <w:p w14:paraId="2A119BE7"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06368FDF"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63A17B4"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2DAC4F59"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E3FAE54"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C0FA7E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FAA2005"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Es gibt Dinge in der Welt, die wissenschaftlich nicht erklärt werden können.</w:t>
      </w:r>
    </w:p>
    <w:p w14:paraId="0C9B0908"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466CE605"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5AC11BBE"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D521E44"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5A7EFA60"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4581741"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52810569"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Auf vielen Wegen kann man Glück erreichen und Unglück vermeiden.</w:t>
      </w:r>
    </w:p>
    <w:p w14:paraId="3AB95D18"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125FF32B"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60071A5"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5A14832F"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CB49999"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7775468A"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692012AB"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lastRenderedPageBreak/>
        <w:t>Persönliche Eigenschaften wie Aussehen oder Geburtsdatum beeinflussen unser Schicksal.</w:t>
      </w:r>
    </w:p>
    <w:p w14:paraId="0E79119A"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5FF97D69"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14D0F19"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0448DF6B"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1D1A1B0"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234D8B8"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06AE76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Nach überstandenem Unglück folgen glücklichere Zeiten.</w:t>
      </w:r>
    </w:p>
    <w:p w14:paraId="203B5A98"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7AAFBB39"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42AE7D9E"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3B15FAE1"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6BCE15DD"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5C29C0FC"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48DD6D92"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Glaube erhöht das seelische Wohlbefinden.</w:t>
      </w:r>
    </w:p>
    <w:p w14:paraId="71C154B3"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55465377"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05FCF23F"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53E61195"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03B8FB58"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6A8F088D" w14:textId="77777777" w:rsidR="00EA682C" w:rsidRPr="00EA682C" w:rsidRDefault="00EA682C" w:rsidP="00EA682C">
      <w:pPr>
        <w:spacing w:after="0" w:line="360" w:lineRule="auto"/>
        <w:rPr>
          <w:rFonts w:ascii="Times New Roman" w:eastAsia="Times New Roman" w:hAnsi="Times New Roman" w:cs="Times New Roman"/>
          <w:sz w:val="24"/>
          <w:szCs w:val="20"/>
          <w:lang w:val="en-US" w:eastAsia="de-DE"/>
        </w:rPr>
      </w:pPr>
    </w:p>
    <w:p w14:paraId="0C480229" w14:textId="77777777" w:rsidR="00EA682C" w:rsidRPr="00EA682C" w:rsidRDefault="00EA682C" w:rsidP="00EA682C">
      <w:pPr>
        <w:numPr>
          <w:ilvl w:val="0"/>
          <w:numId w:val="3"/>
        </w:numPr>
        <w:spacing w:after="0" w:line="240" w:lineRule="auto"/>
        <w:rPr>
          <w:rFonts w:ascii="Times New Roman" w:eastAsia="Times New Roman" w:hAnsi="Times New Roman" w:cs="Times New Roman"/>
          <w:b/>
          <w:sz w:val="24"/>
          <w:szCs w:val="20"/>
          <w:lang w:eastAsia="de-DE"/>
        </w:rPr>
      </w:pPr>
      <w:r w:rsidRPr="00EA682C">
        <w:rPr>
          <w:rFonts w:ascii="Times New Roman" w:eastAsia="Times New Roman" w:hAnsi="Times New Roman" w:cs="Times New Roman"/>
          <w:b/>
          <w:sz w:val="24"/>
          <w:szCs w:val="20"/>
          <w:lang w:eastAsia="de-DE"/>
        </w:rPr>
        <w:t>Gespenster und Geister gibt es nur in der menschlichen Phantasie.</w:t>
      </w:r>
    </w:p>
    <w:p w14:paraId="418798D0" w14:textId="77777777" w:rsidR="00EA682C" w:rsidRPr="00EA682C" w:rsidRDefault="00EA682C" w:rsidP="00EA682C">
      <w:pPr>
        <w:spacing w:after="0" w:line="240" w:lineRule="auto"/>
        <w:rPr>
          <w:rFonts w:ascii="Times New Roman" w:eastAsia="Times New Roman" w:hAnsi="Times New Roman" w:cs="Times New Roman"/>
          <w:sz w:val="24"/>
          <w:szCs w:val="20"/>
          <w:lang w:eastAsia="de-DE"/>
        </w:rPr>
      </w:pPr>
    </w:p>
    <w:p w14:paraId="1C474632"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glaube ich</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glaube ich</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keine</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glaube ich</w:t>
      </w:r>
      <w:r w:rsidRPr="00EA682C">
        <w:rPr>
          <w:rFonts w:ascii="Times New Roman" w:eastAsia="Times New Roman" w:hAnsi="Times New Roman" w:cs="Times New Roman"/>
          <w:sz w:val="20"/>
          <w:szCs w:val="20"/>
          <w:lang w:eastAsia="de-DE"/>
        </w:rPr>
        <w:tab/>
      </w:r>
      <w:proofErr w:type="gramStart"/>
      <w:r w:rsidRPr="00EA682C">
        <w:rPr>
          <w:rFonts w:ascii="Times New Roman" w:eastAsia="Times New Roman" w:hAnsi="Times New Roman" w:cs="Times New Roman"/>
          <w:sz w:val="20"/>
          <w:szCs w:val="20"/>
          <w:lang w:eastAsia="de-DE"/>
        </w:rPr>
        <w:tab/>
        <w:t xml:space="preserve">  glaube</w:t>
      </w:r>
      <w:proofErr w:type="gramEnd"/>
      <w:r w:rsidRPr="00EA682C">
        <w:rPr>
          <w:rFonts w:ascii="Times New Roman" w:eastAsia="Times New Roman" w:hAnsi="Times New Roman" w:cs="Times New Roman"/>
          <w:sz w:val="20"/>
          <w:szCs w:val="20"/>
          <w:lang w:eastAsia="de-DE"/>
        </w:rPr>
        <w:t xml:space="preserve"> ich</w:t>
      </w:r>
    </w:p>
    <w:p w14:paraId="755CA422"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Pr>
          <w:rFonts w:ascii="Times New Roman" w:eastAsia="Times New Roman" w:hAnsi="Times New Roman" w:cs="Times New Roman"/>
          <w:sz w:val="20"/>
          <w:szCs w:val="20"/>
          <w:lang w:eastAsia="de-DE"/>
        </w:rPr>
        <w:t>keinesfalls</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 xml:space="preserve">   kaum</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Meinung</w:t>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etwas</w:t>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voll und ganz</w:t>
      </w:r>
    </w:p>
    <w:p w14:paraId="7E11A07D" w14:textId="77777777" w:rsidR="003F2AA4" w:rsidRPr="00EA682C" w:rsidRDefault="003F2AA4" w:rsidP="003F2AA4">
      <w:pPr>
        <w:spacing w:after="0" w:line="240" w:lineRule="auto"/>
        <w:rPr>
          <w:rFonts w:ascii="Times New Roman" w:eastAsia="Times New Roman" w:hAnsi="Times New Roman" w:cs="Times New Roman"/>
          <w:sz w:val="20"/>
          <w:szCs w:val="20"/>
          <w:lang w:eastAsia="de-DE"/>
        </w:rPr>
      </w:pP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r>
      <w:r w:rsidRPr="00EA682C">
        <w:rPr>
          <w:rFonts w:ascii="Times New Roman" w:eastAsia="Times New Roman" w:hAnsi="Times New Roman" w:cs="Times New Roman"/>
          <w:sz w:val="20"/>
          <w:szCs w:val="20"/>
          <w:lang w:eastAsia="de-DE"/>
        </w:rPr>
        <w:tab/>
        <w:t xml:space="preserve">       </w:t>
      </w:r>
      <w:r w:rsidRPr="00EA682C">
        <w:rPr>
          <w:rFonts w:ascii="Times New Roman" w:eastAsia="Times New Roman" w:hAnsi="Times New Roman" w:cs="Times New Roman"/>
          <w:sz w:val="20"/>
          <w:szCs w:val="20"/>
          <w:lang w:eastAsia="de-DE"/>
        </w:rPr>
        <w:sym w:font="Symbol" w:char="F05B"/>
      </w:r>
      <w:r w:rsidRPr="00EA682C">
        <w:rPr>
          <w:rFonts w:ascii="Times New Roman" w:eastAsia="Times New Roman" w:hAnsi="Times New Roman" w:cs="Times New Roman"/>
          <w:sz w:val="20"/>
          <w:szCs w:val="20"/>
          <w:lang w:eastAsia="de-DE"/>
        </w:rPr>
        <w:t xml:space="preserve">  </w:t>
      </w:r>
      <w:r w:rsidRPr="00EA682C">
        <w:rPr>
          <w:rFonts w:ascii="Times New Roman" w:eastAsia="Times New Roman" w:hAnsi="Times New Roman" w:cs="Times New Roman"/>
          <w:sz w:val="20"/>
          <w:szCs w:val="20"/>
          <w:lang w:eastAsia="de-DE"/>
        </w:rPr>
        <w:sym w:font="Symbol" w:char="F05D"/>
      </w:r>
    </w:p>
    <w:p w14:paraId="3C1D40E5" w14:textId="3C3D71E6"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494F60FD" w14:textId="77777777" w:rsidR="00EA682C" w:rsidRPr="00EA682C" w:rsidRDefault="00EA682C" w:rsidP="00EA682C">
      <w:pPr>
        <w:spacing w:after="0" w:line="240" w:lineRule="auto"/>
        <w:rPr>
          <w:rFonts w:ascii="Times New Roman" w:eastAsia="Times New Roman" w:hAnsi="Times New Roman" w:cs="Times New Roman"/>
          <w:sz w:val="20"/>
          <w:szCs w:val="20"/>
          <w:lang w:eastAsia="de-DE"/>
        </w:rPr>
      </w:pPr>
    </w:p>
    <w:p w14:paraId="0548B4E9" w14:textId="77777777" w:rsidR="00EA682C" w:rsidRPr="00EA682C" w:rsidRDefault="00EA682C" w:rsidP="00EA682C">
      <w:pPr>
        <w:spacing w:after="0" w:line="360" w:lineRule="auto"/>
        <w:rPr>
          <w:rFonts w:ascii="Times New Roman" w:eastAsia="Times New Roman" w:hAnsi="Times New Roman" w:cs="Times New Roman"/>
          <w:sz w:val="24"/>
          <w:szCs w:val="20"/>
          <w:lang w:eastAsia="de-DE"/>
        </w:rPr>
      </w:pPr>
    </w:p>
    <w:p w14:paraId="189D6A1E" w14:textId="77777777" w:rsidR="002F1C65" w:rsidRDefault="002F1C65">
      <w:pPr>
        <w:rPr>
          <w:rFonts w:ascii="Arial" w:hAnsi="Arial" w:cs="Arial"/>
          <w:b/>
          <w:color w:val="808080" w:themeColor="background1" w:themeShade="80"/>
          <w:sz w:val="20"/>
        </w:rPr>
        <w:sectPr w:rsidR="002F1C65" w:rsidSect="00EA682C">
          <w:footerReference w:type="first" r:id="rId20"/>
          <w:pgSz w:w="11906" w:h="16838"/>
          <w:pgMar w:top="1418" w:right="1418" w:bottom="1134" w:left="1418" w:header="708" w:footer="708" w:gutter="0"/>
          <w:pgNumType w:start="1"/>
          <w:cols w:space="708"/>
          <w:titlePg/>
          <w:docGrid w:linePitch="360"/>
        </w:sectPr>
      </w:pPr>
    </w:p>
    <w:p w14:paraId="781661F6" w14:textId="38E48F4E" w:rsidR="00C007D5" w:rsidRDefault="00C007D5">
      <w:pPr>
        <w:rPr>
          <w:rFonts w:ascii="Arial" w:hAnsi="Arial" w:cs="Arial"/>
          <w:b/>
          <w:color w:val="808080" w:themeColor="background1" w:themeShade="80"/>
          <w:sz w:val="20"/>
        </w:rPr>
        <w:sectPr w:rsidR="00C007D5" w:rsidSect="002F1C65">
          <w:type w:val="continuous"/>
          <w:pgSz w:w="11906" w:h="16838" w:code="9"/>
          <w:pgMar w:top="1418" w:right="1418" w:bottom="1134" w:left="1418" w:header="709" w:footer="709" w:gutter="0"/>
          <w:pgNumType w:start="1"/>
          <w:cols w:space="708"/>
          <w:titlePg/>
          <w:docGrid w:linePitch="360"/>
        </w:sectPr>
      </w:pPr>
    </w:p>
    <w:p w14:paraId="421AF5F0" w14:textId="77777777" w:rsidR="00D42E6D" w:rsidRDefault="00D42E6D" w:rsidP="00C7543C">
      <w:pPr>
        <w:spacing w:before="6" w:after="0" w:line="200" w:lineRule="exact"/>
        <w:rPr>
          <w:sz w:val="20"/>
          <w:szCs w:val="20"/>
        </w:rPr>
      </w:pPr>
    </w:p>
    <w:sectPr w:rsidR="00D42E6D" w:rsidSect="002F1C65">
      <w:headerReference w:type="default" r:id="rId21"/>
      <w:footerReference w:type="default" r:id="rId22"/>
      <w:type w:val="continuous"/>
      <w:pgSz w:w="11906" w:h="16838" w:code="9"/>
      <w:pgMar w:top="1134" w:right="1418" w:bottom="3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318A4" w14:textId="77777777" w:rsidR="005A0B39" w:rsidRDefault="005A0B39" w:rsidP="003538DA">
      <w:pPr>
        <w:spacing w:after="0" w:line="240" w:lineRule="auto"/>
      </w:pPr>
      <w:r>
        <w:separator/>
      </w:r>
    </w:p>
  </w:endnote>
  <w:endnote w:type="continuationSeparator" w:id="0">
    <w:p w14:paraId="148D04F7" w14:textId="77777777" w:rsidR="005A0B39" w:rsidRDefault="005A0B39" w:rsidP="00353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5DFC" w14:textId="3A6F68B4" w:rsidR="003F2AA4" w:rsidRPr="003F2AA4" w:rsidRDefault="003F2AA4" w:rsidP="003F2AA4">
    <w:pPr>
      <w:pBdr>
        <w:top w:val="single" w:sz="4" w:space="1" w:color="auto"/>
      </w:pBdr>
      <w:tabs>
        <w:tab w:val="center" w:pos="4536"/>
        <w:tab w:val="right" w:pos="9072"/>
      </w:tabs>
      <w:spacing w:after="0" w:line="240" w:lineRule="auto"/>
      <w:jc w:val="center"/>
      <w:rPr>
        <w:rFonts w:ascii="Times New Roman" w:eastAsia="Times New Roman" w:hAnsi="Times New Roman" w:cs="Times New Roman"/>
        <w:sz w:val="18"/>
        <w:szCs w:val="20"/>
        <w:lang w:eastAsia="de-DE"/>
      </w:rPr>
    </w:pPr>
    <w:r w:rsidRPr="003F2AA4">
      <w:rPr>
        <w:rFonts w:ascii="Times New Roman" w:eastAsia="Times New Roman" w:hAnsi="Times New Roman" w:cs="Times New Roman"/>
        <w:sz w:val="18"/>
        <w:szCs w:val="20"/>
        <w:lang w:eastAsia="de-DE"/>
      </w:rPr>
      <w:sym w:font="Symbol" w:char="F0E3"/>
    </w:r>
    <w:r w:rsidRPr="003F2AA4">
      <w:rPr>
        <w:rFonts w:ascii="Times New Roman" w:eastAsia="Times New Roman" w:hAnsi="Times New Roman" w:cs="Times New Roman"/>
        <w:sz w:val="18"/>
        <w:szCs w:val="20"/>
        <w:lang w:eastAsia="de-DE"/>
      </w:rPr>
      <w:t xml:space="preserve"> </w:t>
    </w:r>
    <w:proofErr w:type="gramStart"/>
    <w:r w:rsidRPr="003F2AA4">
      <w:rPr>
        <w:rFonts w:ascii="Times New Roman" w:eastAsia="Times New Roman" w:hAnsi="Times New Roman" w:cs="Times New Roman"/>
        <w:sz w:val="18"/>
        <w:szCs w:val="20"/>
        <w:lang w:eastAsia="de-DE"/>
      </w:rPr>
      <w:t>2000  Prof.</w:t>
    </w:r>
    <w:proofErr w:type="gramEnd"/>
    <w:r w:rsidRPr="003F2AA4">
      <w:rPr>
        <w:rFonts w:ascii="Times New Roman" w:eastAsia="Times New Roman" w:hAnsi="Times New Roman" w:cs="Times New Roman"/>
        <w:sz w:val="18"/>
        <w:szCs w:val="20"/>
        <w:lang w:eastAsia="de-DE"/>
      </w:rPr>
      <w:t xml:space="preserve"> Günter Bierbrauer, </w:t>
    </w:r>
    <w:proofErr w:type="spellStart"/>
    <w:r w:rsidRPr="003F2AA4">
      <w:rPr>
        <w:rFonts w:ascii="Times New Roman" w:eastAsia="Times New Roman" w:hAnsi="Times New Roman" w:cs="Times New Roman"/>
        <w:sz w:val="18"/>
        <w:szCs w:val="20"/>
        <w:lang w:eastAsia="de-DE"/>
      </w:rPr>
      <w:t>Ph.D</w:t>
    </w:r>
    <w:proofErr w:type="spellEnd"/>
    <w:r w:rsidRPr="003F2AA4">
      <w:rPr>
        <w:rFonts w:ascii="Times New Roman" w:eastAsia="Times New Roman" w:hAnsi="Times New Roman" w:cs="Times New Roman"/>
        <w:sz w:val="18"/>
        <w:szCs w:val="20"/>
        <w:lang w:eastAsia="de-DE"/>
      </w:rPr>
      <w:t xml:space="preserve">., Dr. Edgar Klinger, </w:t>
    </w:r>
    <w:proofErr w:type="spellStart"/>
    <w:r w:rsidRPr="003F2AA4">
      <w:rPr>
        <w:rFonts w:ascii="Times New Roman" w:eastAsia="Times New Roman" w:hAnsi="Times New Roman" w:cs="Times New Roman"/>
        <w:sz w:val="18"/>
        <w:szCs w:val="20"/>
        <w:lang w:eastAsia="de-DE"/>
      </w:rPr>
      <w:t>Dipl</w:t>
    </w:r>
    <w:proofErr w:type="spellEnd"/>
    <w:r w:rsidRPr="003F2AA4">
      <w:rPr>
        <w:rFonts w:ascii="Times New Roman" w:eastAsia="Times New Roman" w:hAnsi="Times New Roman" w:cs="Times New Roman"/>
        <w:sz w:val="18"/>
        <w:szCs w:val="20"/>
        <w:lang w:eastAsia="de-DE"/>
      </w:rPr>
      <w:t>-Kfm., Universität Osnabrück, Psychologie/Sozialpsychologie, Seminarstraße 20, D-49069 Osnabrück.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013F2" w14:textId="77777777" w:rsidR="00BA07CB" w:rsidRPr="003F2AA4" w:rsidRDefault="00BA07CB" w:rsidP="003F2AA4">
    <w:pPr>
      <w:pBdr>
        <w:top w:val="single" w:sz="4" w:space="1" w:color="auto"/>
      </w:pBdr>
      <w:tabs>
        <w:tab w:val="center" w:pos="4536"/>
        <w:tab w:val="right" w:pos="9072"/>
      </w:tabs>
      <w:spacing w:after="0" w:line="240" w:lineRule="auto"/>
      <w:jc w:val="center"/>
      <w:rPr>
        <w:rFonts w:ascii="Times New Roman" w:eastAsia="Times New Roman" w:hAnsi="Times New Roman" w:cs="Times New Roman"/>
        <w:sz w:val="18"/>
        <w:szCs w:val="20"/>
        <w:lang w:eastAsia="de-DE"/>
      </w:rPr>
    </w:pPr>
    <w:r w:rsidRPr="003F2AA4">
      <w:rPr>
        <w:rFonts w:ascii="Times New Roman" w:eastAsia="Times New Roman" w:hAnsi="Times New Roman" w:cs="Times New Roman"/>
        <w:sz w:val="18"/>
        <w:szCs w:val="20"/>
        <w:lang w:eastAsia="de-DE"/>
      </w:rPr>
      <w:sym w:font="Symbol" w:char="F0E3"/>
    </w:r>
    <w:r w:rsidRPr="003F2AA4">
      <w:rPr>
        <w:rFonts w:ascii="Times New Roman" w:eastAsia="Times New Roman" w:hAnsi="Times New Roman" w:cs="Times New Roman"/>
        <w:sz w:val="18"/>
        <w:szCs w:val="20"/>
        <w:lang w:eastAsia="de-DE"/>
      </w:rPr>
      <w:t xml:space="preserve"> </w:t>
    </w:r>
    <w:proofErr w:type="gramStart"/>
    <w:r w:rsidRPr="003F2AA4">
      <w:rPr>
        <w:rFonts w:ascii="Times New Roman" w:eastAsia="Times New Roman" w:hAnsi="Times New Roman" w:cs="Times New Roman"/>
        <w:sz w:val="18"/>
        <w:szCs w:val="20"/>
        <w:lang w:eastAsia="de-DE"/>
      </w:rPr>
      <w:t>2000  Prof.</w:t>
    </w:r>
    <w:proofErr w:type="gramEnd"/>
    <w:r w:rsidRPr="003F2AA4">
      <w:rPr>
        <w:rFonts w:ascii="Times New Roman" w:eastAsia="Times New Roman" w:hAnsi="Times New Roman" w:cs="Times New Roman"/>
        <w:sz w:val="18"/>
        <w:szCs w:val="20"/>
        <w:lang w:eastAsia="de-DE"/>
      </w:rPr>
      <w:t xml:space="preserve"> Günter Bierbrauer, </w:t>
    </w:r>
    <w:proofErr w:type="spellStart"/>
    <w:r w:rsidRPr="003F2AA4">
      <w:rPr>
        <w:rFonts w:ascii="Times New Roman" w:eastAsia="Times New Roman" w:hAnsi="Times New Roman" w:cs="Times New Roman"/>
        <w:sz w:val="18"/>
        <w:szCs w:val="20"/>
        <w:lang w:eastAsia="de-DE"/>
      </w:rPr>
      <w:t>Ph.D</w:t>
    </w:r>
    <w:proofErr w:type="spellEnd"/>
    <w:r w:rsidRPr="003F2AA4">
      <w:rPr>
        <w:rFonts w:ascii="Times New Roman" w:eastAsia="Times New Roman" w:hAnsi="Times New Roman" w:cs="Times New Roman"/>
        <w:sz w:val="18"/>
        <w:szCs w:val="20"/>
        <w:lang w:eastAsia="de-DE"/>
      </w:rPr>
      <w:t xml:space="preserve">., Dr. Edgar Klinger, </w:t>
    </w:r>
    <w:proofErr w:type="spellStart"/>
    <w:r w:rsidRPr="003F2AA4">
      <w:rPr>
        <w:rFonts w:ascii="Times New Roman" w:eastAsia="Times New Roman" w:hAnsi="Times New Roman" w:cs="Times New Roman"/>
        <w:sz w:val="18"/>
        <w:szCs w:val="20"/>
        <w:lang w:eastAsia="de-DE"/>
      </w:rPr>
      <w:t>Dipl</w:t>
    </w:r>
    <w:proofErr w:type="spellEnd"/>
    <w:r w:rsidRPr="003F2AA4">
      <w:rPr>
        <w:rFonts w:ascii="Times New Roman" w:eastAsia="Times New Roman" w:hAnsi="Times New Roman" w:cs="Times New Roman"/>
        <w:sz w:val="18"/>
        <w:szCs w:val="20"/>
        <w:lang w:eastAsia="de-DE"/>
      </w:rPr>
      <w:t>-Kfm., Universität Osnabrück, Psychologie/Sozialpsychologie, Seminarstraße 20, D-49069 Osnabrück.</w:t>
    </w:r>
  </w:p>
  <w:p w14:paraId="4DA9E967" w14:textId="77777777" w:rsidR="00BA07CB" w:rsidRDefault="00BA07C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986C" w14:textId="58EB65D5" w:rsidR="003F2AA4" w:rsidRPr="00C7543C" w:rsidRDefault="003F2AA4" w:rsidP="0002408D">
    <w:pPr>
      <w:spacing w:after="0" w:line="145" w:lineRule="exact"/>
      <w:ind w:left="2169" w:right="2123"/>
      <w:jc w:val="center"/>
      <w:rPr>
        <w:rFonts w:ascii="Verdana" w:eastAsia="Verdana" w:hAnsi="Verdana" w:cs="Verdana"/>
        <w:sz w:val="12"/>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CF721" w14:textId="77777777" w:rsidR="005A0B39" w:rsidRDefault="005A0B39" w:rsidP="003538DA">
      <w:pPr>
        <w:spacing w:after="0" w:line="240" w:lineRule="auto"/>
      </w:pPr>
      <w:r>
        <w:separator/>
      </w:r>
    </w:p>
  </w:footnote>
  <w:footnote w:type="continuationSeparator" w:id="0">
    <w:p w14:paraId="78269DD5" w14:textId="77777777" w:rsidR="005A0B39" w:rsidRDefault="005A0B39" w:rsidP="00353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D3255" w14:textId="15CB1882" w:rsidR="003F2AA4" w:rsidRPr="00EA682C" w:rsidRDefault="003F2AA4" w:rsidP="008113C7">
    <w:pPr>
      <w:pBdr>
        <w:bottom w:val="single" w:sz="4" w:space="1" w:color="auto"/>
      </w:pBdr>
      <w:tabs>
        <w:tab w:val="right" w:pos="9072"/>
      </w:tabs>
      <w:spacing w:after="0" w:line="240" w:lineRule="auto"/>
      <w:rPr>
        <w:rFonts w:ascii="Times New Roman" w:eastAsia="Times New Roman" w:hAnsi="Times New Roman" w:cs="Times New Roman"/>
        <w:sz w:val="18"/>
        <w:szCs w:val="20"/>
        <w:lang w:eastAsia="de-DE"/>
      </w:rPr>
    </w:pPr>
    <w:r w:rsidRPr="00EA682C">
      <w:rPr>
        <w:rFonts w:ascii="Times New Roman" w:eastAsia="Times New Roman" w:hAnsi="Times New Roman" w:cs="Times New Roman"/>
        <w:sz w:val="18"/>
        <w:szCs w:val="20"/>
        <w:lang w:eastAsia="de-DE"/>
      </w:rPr>
      <w:t>SAS-D</w:t>
    </w:r>
    <w:r w:rsidRPr="00EA682C">
      <w:rPr>
        <w:rFonts w:ascii="Times New Roman" w:eastAsia="Times New Roman" w:hAnsi="Times New Roman" w:cs="Times New Roman"/>
        <w:sz w:val="18"/>
        <w:szCs w:val="20"/>
        <w:lang w:eastAsia="de-DE"/>
      </w:rPr>
      <w:tab/>
    </w:r>
    <w:r w:rsidRPr="00EA682C">
      <w:rPr>
        <w:rFonts w:ascii="Times New Roman" w:eastAsia="Times New Roman" w:hAnsi="Times New Roman" w:cs="Times New Roman"/>
        <w:sz w:val="18"/>
        <w:szCs w:val="20"/>
        <w:lang w:eastAsia="de-DE"/>
      </w:rPr>
      <w:fldChar w:fldCharType="begin"/>
    </w:r>
    <w:r w:rsidRPr="00EA682C">
      <w:rPr>
        <w:rFonts w:ascii="Times New Roman" w:eastAsia="Times New Roman" w:hAnsi="Times New Roman" w:cs="Times New Roman"/>
        <w:sz w:val="18"/>
        <w:szCs w:val="20"/>
        <w:lang w:eastAsia="de-DE"/>
      </w:rPr>
      <w:instrText xml:space="preserve"> PAGE </w:instrText>
    </w:r>
    <w:r w:rsidRPr="00EA682C">
      <w:rPr>
        <w:rFonts w:ascii="Times New Roman" w:eastAsia="Times New Roman" w:hAnsi="Times New Roman" w:cs="Times New Roman"/>
        <w:sz w:val="18"/>
        <w:szCs w:val="20"/>
        <w:lang w:eastAsia="de-DE"/>
      </w:rPr>
      <w:fldChar w:fldCharType="separate"/>
    </w:r>
    <w:r w:rsidR="00BB0D62">
      <w:rPr>
        <w:rFonts w:ascii="Times New Roman" w:eastAsia="Times New Roman" w:hAnsi="Times New Roman" w:cs="Times New Roman"/>
        <w:noProof/>
        <w:sz w:val="18"/>
        <w:szCs w:val="20"/>
        <w:lang w:eastAsia="de-DE"/>
      </w:rPr>
      <w:t>2</w:t>
    </w:r>
    <w:r w:rsidRPr="00EA682C">
      <w:rPr>
        <w:rFonts w:ascii="Times New Roman" w:eastAsia="Times New Roman" w:hAnsi="Times New Roman" w:cs="Times New Roman"/>
        <w:sz w:val="18"/>
        <w:szCs w:val="20"/>
        <w:lang w:eastAsia="de-DE"/>
      </w:rPr>
      <w:fldChar w:fldCharType="end"/>
    </w:r>
    <w:r w:rsidRPr="00EA682C">
      <w:rPr>
        <w:rFonts w:ascii="Times New Roman" w:eastAsia="Times New Roman" w:hAnsi="Times New Roman" w:cs="Times New Roman"/>
        <w:sz w:val="18"/>
        <w:szCs w:val="20"/>
        <w:lang w:eastAsia="de-DE"/>
      </w:rPr>
      <w:t>/10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8AC66" w14:textId="77777777" w:rsidR="003F2AA4" w:rsidRDefault="003F2A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710"/>
    <w:multiLevelType w:val="singleLevel"/>
    <w:tmpl w:val="DBC80884"/>
    <w:lvl w:ilvl="0">
      <w:start w:val="1"/>
      <w:numFmt w:val="decimal"/>
      <w:lvlText w:val="%1."/>
      <w:lvlJc w:val="left"/>
      <w:pPr>
        <w:tabs>
          <w:tab w:val="num" w:pos="705"/>
        </w:tabs>
        <w:ind w:left="705" w:hanging="705"/>
      </w:pPr>
      <w:rPr>
        <w:rFonts w:hint="default"/>
      </w:rPr>
    </w:lvl>
  </w:abstractNum>
  <w:abstractNum w:abstractNumId="1" w15:restartNumberingAfterBreak="0">
    <w:nsid w:val="0956576F"/>
    <w:multiLevelType w:val="singleLevel"/>
    <w:tmpl w:val="DBC80884"/>
    <w:lvl w:ilvl="0">
      <w:start w:val="1"/>
      <w:numFmt w:val="decimal"/>
      <w:lvlText w:val="%1."/>
      <w:lvlJc w:val="left"/>
      <w:pPr>
        <w:tabs>
          <w:tab w:val="num" w:pos="705"/>
        </w:tabs>
        <w:ind w:left="705" w:hanging="705"/>
      </w:pPr>
      <w:rPr>
        <w:rFonts w:hint="default"/>
      </w:rPr>
    </w:lvl>
  </w:abstractNum>
  <w:abstractNum w:abstractNumId="2" w15:restartNumberingAfterBreak="0">
    <w:nsid w:val="21550289"/>
    <w:multiLevelType w:val="singleLevel"/>
    <w:tmpl w:val="DBC80884"/>
    <w:lvl w:ilvl="0">
      <w:start w:val="1"/>
      <w:numFmt w:val="decimal"/>
      <w:lvlText w:val="%1."/>
      <w:lvlJc w:val="left"/>
      <w:pPr>
        <w:tabs>
          <w:tab w:val="num" w:pos="705"/>
        </w:tabs>
        <w:ind w:left="705" w:hanging="70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471"/>
    <w:rsid w:val="00017DAC"/>
    <w:rsid w:val="000229D0"/>
    <w:rsid w:val="0002408D"/>
    <w:rsid w:val="0026580C"/>
    <w:rsid w:val="002A24D1"/>
    <w:rsid w:val="002D72AA"/>
    <w:rsid w:val="002F1C65"/>
    <w:rsid w:val="003274A9"/>
    <w:rsid w:val="003538DA"/>
    <w:rsid w:val="00362A68"/>
    <w:rsid w:val="00372F33"/>
    <w:rsid w:val="003A6A2C"/>
    <w:rsid w:val="003F2AA4"/>
    <w:rsid w:val="00415BEA"/>
    <w:rsid w:val="00427CC7"/>
    <w:rsid w:val="004D43AC"/>
    <w:rsid w:val="005541E0"/>
    <w:rsid w:val="0057581A"/>
    <w:rsid w:val="005A0B39"/>
    <w:rsid w:val="005E3471"/>
    <w:rsid w:val="0060054E"/>
    <w:rsid w:val="006131DC"/>
    <w:rsid w:val="00614314"/>
    <w:rsid w:val="00622165"/>
    <w:rsid w:val="00671C6F"/>
    <w:rsid w:val="0069043C"/>
    <w:rsid w:val="006F6A1D"/>
    <w:rsid w:val="00710A31"/>
    <w:rsid w:val="0072502B"/>
    <w:rsid w:val="007314A2"/>
    <w:rsid w:val="007603D4"/>
    <w:rsid w:val="00761570"/>
    <w:rsid w:val="00784E05"/>
    <w:rsid w:val="007A1966"/>
    <w:rsid w:val="007F5C38"/>
    <w:rsid w:val="00804BA2"/>
    <w:rsid w:val="008113C7"/>
    <w:rsid w:val="008233A5"/>
    <w:rsid w:val="00853A90"/>
    <w:rsid w:val="008E67DC"/>
    <w:rsid w:val="008F5E30"/>
    <w:rsid w:val="009000CD"/>
    <w:rsid w:val="009D28FC"/>
    <w:rsid w:val="009D30B3"/>
    <w:rsid w:val="009E1B11"/>
    <w:rsid w:val="009F0CE6"/>
    <w:rsid w:val="00A4051C"/>
    <w:rsid w:val="00B06C3D"/>
    <w:rsid w:val="00B419D3"/>
    <w:rsid w:val="00B60A6C"/>
    <w:rsid w:val="00BA07CB"/>
    <w:rsid w:val="00BB0D62"/>
    <w:rsid w:val="00BB39CF"/>
    <w:rsid w:val="00BF3C32"/>
    <w:rsid w:val="00BF5427"/>
    <w:rsid w:val="00C007D5"/>
    <w:rsid w:val="00C55A3A"/>
    <w:rsid w:val="00C5617E"/>
    <w:rsid w:val="00C7543C"/>
    <w:rsid w:val="00CD6EF9"/>
    <w:rsid w:val="00CE5617"/>
    <w:rsid w:val="00CF2253"/>
    <w:rsid w:val="00D02796"/>
    <w:rsid w:val="00D338F0"/>
    <w:rsid w:val="00D3551C"/>
    <w:rsid w:val="00D36706"/>
    <w:rsid w:val="00D42E6D"/>
    <w:rsid w:val="00D44329"/>
    <w:rsid w:val="00D74D8E"/>
    <w:rsid w:val="00D9410C"/>
    <w:rsid w:val="00DA171C"/>
    <w:rsid w:val="00DC609B"/>
    <w:rsid w:val="00E169C9"/>
    <w:rsid w:val="00EA682C"/>
    <w:rsid w:val="00EE552E"/>
    <w:rsid w:val="00F06FE1"/>
    <w:rsid w:val="00F2709E"/>
    <w:rsid w:val="00F75D3B"/>
    <w:rsid w:val="00F9285F"/>
    <w:rsid w:val="00FB05CD"/>
    <w:rsid w:val="00FE4ECA"/>
    <w:rsid w:val="00FF4B4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F08F60"/>
  <w15:docId w15:val="{1BA58183-6BA9-4C57-979A-E6F659B3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E34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471"/>
    <w:rPr>
      <w:rFonts w:ascii="Tahoma" w:hAnsi="Tahoma" w:cs="Tahoma"/>
      <w:sz w:val="16"/>
      <w:szCs w:val="16"/>
    </w:rPr>
  </w:style>
  <w:style w:type="character" w:styleId="Fett">
    <w:name w:val="Strong"/>
    <w:basedOn w:val="Absatz-Standardschriftart"/>
    <w:uiPriority w:val="22"/>
    <w:qFormat/>
    <w:rsid w:val="005E3471"/>
    <w:rPr>
      <w:b/>
      <w:bCs/>
    </w:rPr>
  </w:style>
  <w:style w:type="paragraph" w:styleId="KeinLeerraum">
    <w:name w:val="No Spacing"/>
    <w:link w:val="KeinLeerraumZchn"/>
    <w:uiPriority w:val="1"/>
    <w:qFormat/>
    <w:rsid w:val="005E3471"/>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5E3471"/>
    <w:rPr>
      <w:rFonts w:eastAsiaTheme="minorEastAsia"/>
      <w:lang w:eastAsia="de-DE"/>
    </w:rPr>
  </w:style>
  <w:style w:type="character" w:styleId="Hyperlink">
    <w:name w:val="Hyperlink"/>
    <w:basedOn w:val="Absatz-Standardschriftart"/>
    <w:uiPriority w:val="99"/>
    <w:unhideWhenUsed/>
    <w:rsid w:val="00427CC7"/>
    <w:rPr>
      <w:color w:val="0000FF"/>
      <w:u w:val="single"/>
    </w:rPr>
  </w:style>
  <w:style w:type="table" w:styleId="Tabellenraster">
    <w:name w:val="Table Grid"/>
    <w:basedOn w:val="NormaleTabelle"/>
    <w:uiPriority w:val="59"/>
    <w:rsid w:val="006F6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E67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67DC"/>
  </w:style>
  <w:style w:type="paragraph" w:styleId="Fuzeile">
    <w:name w:val="footer"/>
    <w:basedOn w:val="Standard"/>
    <w:link w:val="FuzeileZchn"/>
    <w:unhideWhenUsed/>
    <w:rsid w:val="008E67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67DC"/>
  </w:style>
  <w:style w:type="numbering" w:customStyle="1" w:styleId="KeineListe1">
    <w:name w:val="Keine Liste1"/>
    <w:next w:val="KeineListe"/>
    <w:uiPriority w:val="99"/>
    <w:semiHidden/>
    <w:unhideWhenUsed/>
    <w:rsid w:val="00EA682C"/>
  </w:style>
  <w:style w:type="paragraph" w:styleId="Titel">
    <w:name w:val="Title"/>
    <w:basedOn w:val="Standard"/>
    <w:link w:val="TitelZchn"/>
    <w:qFormat/>
    <w:rsid w:val="00EA682C"/>
    <w:pPr>
      <w:spacing w:after="0" w:line="480" w:lineRule="auto"/>
      <w:jc w:val="center"/>
    </w:pPr>
    <w:rPr>
      <w:rFonts w:ascii="Times New Roman" w:eastAsia="Times New Roman" w:hAnsi="Times New Roman" w:cs="Times New Roman"/>
      <w:b/>
      <w:sz w:val="24"/>
      <w:szCs w:val="20"/>
      <w:lang w:eastAsia="de-DE"/>
    </w:rPr>
  </w:style>
  <w:style w:type="character" w:customStyle="1" w:styleId="TitelZchn">
    <w:name w:val="Titel Zchn"/>
    <w:basedOn w:val="Absatz-Standardschriftart"/>
    <w:link w:val="Titel"/>
    <w:rsid w:val="00EA682C"/>
    <w:rPr>
      <w:rFonts w:ascii="Times New Roman" w:eastAsia="Times New Roman" w:hAnsi="Times New Roman" w:cs="Times New Roman"/>
      <w:b/>
      <w:sz w:val="24"/>
      <w:szCs w:val="20"/>
      <w:lang w:eastAsia="de-DE"/>
    </w:rPr>
  </w:style>
  <w:style w:type="character" w:styleId="Seitenzahl">
    <w:name w:val="page number"/>
    <w:basedOn w:val="Absatz-Standardschriftart"/>
    <w:semiHidden/>
    <w:rsid w:val="00EA682C"/>
  </w:style>
  <w:style w:type="character" w:styleId="BesuchterLink">
    <w:name w:val="FollowedHyperlink"/>
    <w:basedOn w:val="Absatz-Standardschriftart"/>
    <w:uiPriority w:val="99"/>
    <w:semiHidden/>
    <w:unhideWhenUsed/>
    <w:rsid w:val="00D3551C"/>
    <w:rPr>
      <w:color w:val="800080" w:themeColor="followedHyperlink"/>
      <w:u w:val="single"/>
    </w:rPr>
  </w:style>
  <w:style w:type="paragraph" w:styleId="Listenabsatz">
    <w:name w:val="List Paragraph"/>
    <w:basedOn w:val="Standard"/>
    <w:uiPriority w:val="34"/>
    <w:qFormat/>
    <w:rsid w:val="00575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estarchiv.eu/en/test/900413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creativecommons.org/licenses/by-nc-nd/4.0/deed.en" TargetMode="External"/><Relationship Id="rId17" Type="http://schemas.openxmlformats.org/officeDocument/2006/relationships/hyperlink" Target="https://www.testarchiv.eu/en/test/9004137" TargetMode="External"/><Relationship Id="rId2" Type="http://schemas.openxmlformats.org/officeDocument/2006/relationships/numbering" Target="numbering.xml"/><Relationship Id="rId16" Type="http://schemas.openxmlformats.org/officeDocument/2006/relationships/hyperlink" Target="https://creativecommons.org/licenses/by-nc-nd/4.0/deed.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starchiv.eu/de/test/900413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estarchiv.eu/de/test/9004137" TargetMode="External"/><Relationship Id="rId23" Type="http://schemas.openxmlformats.org/officeDocument/2006/relationships/fontTable" Target="fontTable.xml"/><Relationship Id="rId10" Type="http://schemas.openxmlformats.org/officeDocument/2006/relationships/hyperlink" Target="https://creativecommons.org/licenses/by-nc-nd/4.0/deed.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starchiv.eu/de/test/9004137" TargetMode="External"/><Relationship Id="rId14" Type="http://schemas.openxmlformats.org/officeDocument/2006/relationships/hyperlink" Target="https://creativecommons.org/licenses/by-nc-nd/4.0/deed.de" TargetMode="External"/><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D97F5-E8EE-47F3-9D02-1549B182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2180</Words>
  <Characters>13741</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ZPID</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Gülay Karadere</dc:creator>
  <cp:lastModifiedBy>Gülay Karadere</cp:lastModifiedBy>
  <cp:revision>8</cp:revision>
  <cp:lastPrinted>2015-12-03T13:46:00Z</cp:lastPrinted>
  <dcterms:created xsi:type="dcterms:W3CDTF">2016-03-09T10:44:00Z</dcterms:created>
  <dcterms:modified xsi:type="dcterms:W3CDTF">2022-05-31T07:47:00Z</dcterms:modified>
</cp:coreProperties>
</file>